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C1B" w:rsidRDefault="005B6C1B" w:rsidP="005B6C1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w:drawing>
          <wp:anchor distT="0" distB="0" distL="114300" distR="114300" simplePos="0" relativeHeight="251661312" behindDoc="0" locked="0" layoutInCell="1" allowOverlap="1" wp14:anchorId="178C8DF7" wp14:editId="062F0B42">
            <wp:simplePos x="0" y="0"/>
            <wp:positionH relativeFrom="column">
              <wp:posOffset>4963822</wp:posOffset>
            </wp:positionH>
            <wp:positionV relativeFrom="paragraph">
              <wp:posOffset>-476689</wp:posOffset>
            </wp:positionV>
            <wp:extent cx="1197272" cy="1254008"/>
            <wp:effectExtent l="0" t="0" r="3175" b="381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81 (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7272" cy="1254008"/>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60288" behindDoc="0" locked="0" layoutInCell="1" allowOverlap="1" wp14:anchorId="08A5D869" wp14:editId="5D6BE931">
                <wp:simplePos x="0" y="0"/>
                <wp:positionH relativeFrom="column">
                  <wp:posOffset>4187569</wp:posOffset>
                </wp:positionH>
                <wp:positionV relativeFrom="paragraph">
                  <wp:posOffset>-364855</wp:posOffset>
                </wp:positionV>
                <wp:extent cx="2676895" cy="1012190"/>
                <wp:effectExtent l="0" t="0" r="28575" b="1651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6895" cy="1012190"/>
                        </a:xfrm>
                        <a:prstGeom prst="rect">
                          <a:avLst/>
                        </a:prstGeom>
                        <a:solidFill>
                          <a:srgbClr val="FFFFFF"/>
                        </a:solidFill>
                        <a:ln w="9525">
                          <a:solidFill>
                            <a:sysClr val="window" lastClr="FFFFFF">
                              <a:lumMod val="100000"/>
                              <a:lumOff val="0"/>
                            </a:sysClr>
                          </a:solidFill>
                          <a:miter lim="800000"/>
                          <a:headEnd/>
                          <a:tailEnd/>
                        </a:ln>
                      </wps:spPr>
                      <wps:txbx>
                        <w:txbxContent>
                          <w:p w:rsidR="005B6C1B" w:rsidRPr="005B6C1B" w:rsidRDefault="005B6C1B" w:rsidP="005B6C1B">
                            <w:pPr>
                              <w:pStyle w:val="ConsPlusNonformat"/>
                              <w:jc w:val="right"/>
                              <w:rPr>
                                <w:rFonts w:ascii="Times New Roman" w:hAnsi="Times New Roman" w:cs="Times New Roman"/>
                                <w:sz w:val="22"/>
                              </w:rPr>
                            </w:pPr>
                            <w:r w:rsidRPr="005B6C1B">
                              <w:rPr>
                                <w:rFonts w:ascii="Times New Roman" w:hAnsi="Times New Roman" w:cs="Times New Roman"/>
                                <w:sz w:val="22"/>
                              </w:rPr>
                              <w:t>Утверждено</w:t>
                            </w:r>
                          </w:p>
                          <w:p w:rsidR="005B6C1B" w:rsidRPr="005B6C1B" w:rsidRDefault="005B6C1B" w:rsidP="005B6C1B">
                            <w:pPr>
                              <w:pStyle w:val="ConsPlusNonformat"/>
                              <w:jc w:val="right"/>
                              <w:rPr>
                                <w:rFonts w:ascii="Times New Roman" w:hAnsi="Times New Roman" w:cs="Times New Roman"/>
                                <w:sz w:val="22"/>
                              </w:rPr>
                            </w:pPr>
                            <w:r w:rsidRPr="005B6C1B">
                              <w:rPr>
                                <w:rFonts w:ascii="Times New Roman" w:hAnsi="Times New Roman" w:cs="Times New Roman"/>
                                <w:sz w:val="22"/>
                              </w:rPr>
                              <w:t>Приказом заведующего</w:t>
                            </w:r>
                          </w:p>
                          <w:p w:rsidR="005B6C1B" w:rsidRPr="005B6C1B" w:rsidRDefault="005B6C1B" w:rsidP="005B6C1B">
                            <w:pPr>
                              <w:pStyle w:val="ConsPlusNonformat"/>
                              <w:jc w:val="right"/>
                              <w:rPr>
                                <w:rFonts w:ascii="Times New Roman" w:hAnsi="Times New Roman"/>
                                <w:sz w:val="22"/>
                              </w:rPr>
                            </w:pPr>
                            <w:r w:rsidRPr="005B6C1B">
                              <w:rPr>
                                <w:rFonts w:ascii="Times New Roman" w:hAnsi="Times New Roman"/>
                                <w:sz w:val="22"/>
                              </w:rPr>
                              <w:t>МКДОУ «ЦРР-Детский сад №12»</w:t>
                            </w:r>
                          </w:p>
                          <w:p w:rsidR="005B6C1B" w:rsidRPr="005B6C1B" w:rsidRDefault="005B6C1B" w:rsidP="005B6C1B">
                            <w:pPr>
                              <w:pStyle w:val="ConsPlusNonformat"/>
                              <w:jc w:val="right"/>
                              <w:rPr>
                                <w:sz w:val="22"/>
                              </w:rPr>
                            </w:pPr>
                            <w:r w:rsidRPr="005B6C1B">
                              <w:rPr>
                                <w:rFonts w:ascii="Times New Roman" w:hAnsi="Times New Roman" w:cs="Times New Roman"/>
                                <w:sz w:val="22"/>
                              </w:rPr>
                              <w:t>от 01.02.2021 года</w:t>
                            </w:r>
                          </w:p>
                          <w:p w:rsidR="005B6C1B" w:rsidRPr="005B6C1B" w:rsidRDefault="005B6C1B" w:rsidP="005B6C1B">
                            <w:pPr>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left:0;text-align:left;margin-left:329.75pt;margin-top:-28.75pt;width:210.8pt;height:7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" strokecolor="white">
                <v:textbox>
                  <w:txbxContent>
                    <w:p w:rsidR="005B6C1B" w:rsidRPr="005B6C1B" w:rsidRDefault="005B6C1B" w:rsidP="005B6C1B">
                      <w:pPr>
                        <w:pStyle w:val="ConsPlusNonformat"/>
                        <w:jc w:val="right"/>
                        <w:rPr>
                          <w:rFonts w:ascii="Times New Roman" w:hAnsi="Times New Roman" w:cs="Times New Roman"/>
                          <w:sz w:val="22"/>
                        </w:rPr>
                      </w:pPr>
                      <w:r w:rsidRPr="005B6C1B">
                        <w:rPr>
                          <w:rFonts w:ascii="Times New Roman" w:hAnsi="Times New Roman" w:cs="Times New Roman"/>
                          <w:sz w:val="22"/>
                        </w:rPr>
                        <w:t>Утверждено</w:t>
                      </w:r>
                    </w:p>
                    <w:p w:rsidR="005B6C1B" w:rsidRPr="005B6C1B" w:rsidRDefault="005B6C1B" w:rsidP="005B6C1B">
                      <w:pPr>
                        <w:pStyle w:val="ConsPlusNonformat"/>
                        <w:jc w:val="right"/>
                        <w:rPr>
                          <w:rFonts w:ascii="Times New Roman" w:hAnsi="Times New Roman" w:cs="Times New Roman"/>
                          <w:sz w:val="22"/>
                        </w:rPr>
                      </w:pPr>
                      <w:r w:rsidRPr="005B6C1B">
                        <w:rPr>
                          <w:rFonts w:ascii="Times New Roman" w:hAnsi="Times New Roman" w:cs="Times New Roman"/>
                          <w:sz w:val="22"/>
                        </w:rPr>
                        <w:t>Приказом заведующего</w:t>
                      </w:r>
                    </w:p>
                    <w:p w:rsidR="005B6C1B" w:rsidRPr="005B6C1B" w:rsidRDefault="005B6C1B" w:rsidP="005B6C1B">
                      <w:pPr>
                        <w:pStyle w:val="ConsPlusNonformat"/>
                        <w:jc w:val="right"/>
                        <w:rPr>
                          <w:rFonts w:ascii="Times New Roman" w:hAnsi="Times New Roman"/>
                          <w:sz w:val="22"/>
                        </w:rPr>
                      </w:pPr>
                      <w:r w:rsidRPr="005B6C1B">
                        <w:rPr>
                          <w:rFonts w:ascii="Times New Roman" w:hAnsi="Times New Roman"/>
                          <w:sz w:val="22"/>
                        </w:rPr>
                        <w:t>МКДОУ «ЦРР-Детский сад №12»</w:t>
                      </w:r>
                    </w:p>
                    <w:p w:rsidR="005B6C1B" w:rsidRPr="005B6C1B" w:rsidRDefault="005B6C1B" w:rsidP="005B6C1B">
                      <w:pPr>
                        <w:pStyle w:val="ConsPlusNonformat"/>
                        <w:jc w:val="right"/>
                        <w:rPr>
                          <w:sz w:val="22"/>
                        </w:rPr>
                      </w:pPr>
                      <w:r w:rsidRPr="005B6C1B">
                        <w:rPr>
                          <w:rFonts w:ascii="Times New Roman" w:hAnsi="Times New Roman" w:cs="Times New Roman"/>
                          <w:sz w:val="22"/>
                        </w:rPr>
                        <w:t>от 01.02.2021 года</w:t>
                      </w:r>
                    </w:p>
                    <w:p w:rsidR="005B6C1B" w:rsidRPr="005B6C1B" w:rsidRDefault="005B6C1B" w:rsidP="005B6C1B">
                      <w:pPr>
                        <w:rPr>
                          <w:sz w:val="24"/>
                        </w:rPr>
                      </w:pPr>
                    </w:p>
                  </w:txbxContent>
                </v:textbox>
              </v:rect>
            </w:pict>
          </mc:Fallback>
        </mc:AlternateContent>
      </w: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58240" behindDoc="0" locked="0" layoutInCell="1" allowOverlap="1" wp14:anchorId="0FDDEDB9" wp14:editId="4FF57B6B">
                <wp:simplePos x="0" y="0"/>
                <wp:positionH relativeFrom="column">
                  <wp:posOffset>-81915</wp:posOffset>
                </wp:positionH>
                <wp:positionV relativeFrom="paragraph">
                  <wp:posOffset>-292735</wp:posOffset>
                </wp:positionV>
                <wp:extent cx="2328545" cy="1012190"/>
                <wp:effectExtent l="0" t="0" r="14605" b="1651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8545" cy="1012190"/>
                        </a:xfrm>
                        <a:prstGeom prst="rect">
                          <a:avLst/>
                        </a:prstGeom>
                        <a:solidFill>
                          <a:srgbClr val="FFFFFF"/>
                        </a:solidFill>
                        <a:ln w="9525">
                          <a:solidFill>
                            <a:schemeClr val="bg1">
                              <a:lumMod val="100000"/>
                              <a:lumOff val="0"/>
                            </a:schemeClr>
                          </a:solidFill>
                          <a:miter lim="800000"/>
                          <a:headEnd/>
                          <a:tailEnd/>
                        </a:ln>
                      </wps:spPr>
                      <wps:txbx>
                        <w:txbxContent>
                          <w:p w:rsidR="005B6C1B" w:rsidRPr="005B6C1B" w:rsidRDefault="005B6C1B" w:rsidP="000D00CF">
                            <w:pPr>
                              <w:pStyle w:val="ConsPlusNonformat"/>
                              <w:rPr>
                                <w:rFonts w:ascii="Times New Roman" w:hAnsi="Times New Roman" w:cs="Times New Roman"/>
                                <w:sz w:val="22"/>
                              </w:rPr>
                            </w:pPr>
                            <w:r w:rsidRPr="005B6C1B">
                              <w:rPr>
                                <w:rFonts w:ascii="Times New Roman" w:hAnsi="Times New Roman" w:cs="Times New Roman"/>
                                <w:sz w:val="22"/>
                              </w:rPr>
                              <w:t xml:space="preserve">Принято </w:t>
                            </w:r>
                          </w:p>
                          <w:p w:rsidR="005B6C1B" w:rsidRPr="005B6C1B" w:rsidRDefault="005B6C1B" w:rsidP="000D00CF">
                            <w:pPr>
                              <w:pStyle w:val="ConsPlusNonformat"/>
                              <w:rPr>
                                <w:rFonts w:ascii="Times New Roman" w:hAnsi="Times New Roman" w:cs="Times New Roman"/>
                                <w:sz w:val="22"/>
                              </w:rPr>
                            </w:pPr>
                            <w:r w:rsidRPr="005B6C1B">
                              <w:rPr>
                                <w:rFonts w:ascii="Times New Roman" w:hAnsi="Times New Roman" w:cs="Times New Roman"/>
                                <w:sz w:val="22"/>
                              </w:rPr>
                              <w:t>На Общем собрании работников</w:t>
                            </w:r>
                          </w:p>
                          <w:p w:rsidR="005B6C1B" w:rsidRPr="005B6C1B" w:rsidRDefault="005B6C1B" w:rsidP="000D00CF">
                            <w:pPr>
                              <w:pStyle w:val="ConsPlusNonformat"/>
                              <w:rPr>
                                <w:rFonts w:ascii="Times New Roman" w:hAnsi="Times New Roman" w:cs="Times New Roman"/>
                                <w:sz w:val="22"/>
                              </w:rPr>
                            </w:pPr>
                            <w:r w:rsidRPr="005B6C1B">
                              <w:rPr>
                                <w:rFonts w:ascii="Times New Roman" w:hAnsi="Times New Roman" w:cs="Times New Roman"/>
                                <w:sz w:val="22"/>
                              </w:rPr>
                              <w:t>МК</w:t>
                            </w:r>
                            <w:r w:rsidRPr="005B6C1B">
                              <w:rPr>
                                <w:rFonts w:ascii="Times New Roman" w:hAnsi="Times New Roman" w:cs="Times New Roman"/>
                                <w:sz w:val="22"/>
                              </w:rPr>
                              <w:t>ДОУ «</w:t>
                            </w:r>
                            <w:r w:rsidRPr="005B6C1B">
                              <w:rPr>
                                <w:rFonts w:ascii="Times New Roman" w:hAnsi="Times New Roman" w:cs="Times New Roman"/>
                                <w:sz w:val="22"/>
                              </w:rPr>
                              <w:t>ЦРР-Детский сад №12</w:t>
                            </w:r>
                            <w:r w:rsidRPr="005B6C1B">
                              <w:rPr>
                                <w:rFonts w:ascii="Times New Roman" w:hAnsi="Times New Roman" w:cs="Times New Roman"/>
                                <w:sz w:val="22"/>
                              </w:rPr>
                              <w:t>»</w:t>
                            </w:r>
                          </w:p>
                          <w:p w:rsidR="005B6C1B" w:rsidRPr="005B6C1B" w:rsidRDefault="005B6C1B" w:rsidP="000D00CF">
                            <w:pPr>
                              <w:pStyle w:val="ConsPlusNonformat"/>
                              <w:rPr>
                                <w:rFonts w:ascii="Times New Roman" w:hAnsi="Times New Roman" w:cs="Times New Roman"/>
                                <w:sz w:val="22"/>
                              </w:rPr>
                            </w:pPr>
                            <w:r w:rsidRPr="005B6C1B">
                              <w:rPr>
                                <w:rFonts w:ascii="Times New Roman" w:hAnsi="Times New Roman" w:cs="Times New Roman"/>
                                <w:sz w:val="22"/>
                              </w:rPr>
                              <w:t>Протокол № 1 от 01.02.2021 года</w:t>
                            </w:r>
                          </w:p>
                          <w:p w:rsidR="005B6C1B" w:rsidRDefault="005B6C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7" style="position:absolute;left:0;text-align:left;margin-left:-6.45pt;margin-top:-23.05pt;width:183.35pt;height:7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" strokecolor="white [3212]">
                <v:textbox>
                  <w:txbxContent>
                    <w:p w:rsidR="005B6C1B" w:rsidRPr="005B6C1B" w:rsidRDefault="005B6C1B" w:rsidP="000D00CF">
                      <w:pPr>
                        <w:pStyle w:val="ConsPlusNonformat"/>
                        <w:rPr>
                          <w:rFonts w:ascii="Times New Roman" w:hAnsi="Times New Roman" w:cs="Times New Roman"/>
                          <w:sz w:val="22"/>
                        </w:rPr>
                      </w:pPr>
                      <w:r w:rsidRPr="005B6C1B">
                        <w:rPr>
                          <w:rFonts w:ascii="Times New Roman" w:hAnsi="Times New Roman" w:cs="Times New Roman"/>
                          <w:sz w:val="22"/>
                        </w:rPr>
                        <w:t xml:space="preserve">Принято </w:t>
                      </w:r>
                    </w:p>
                    <w:p w:rsidR="005B6C1B" w:rsidRPr="005B6C1B" w:rsidRDefault="005B6C1B" w:rsidP="000D00CF">
                      <w:pPr>
                        <w:pStyle w:val="ConsPlusNonformat"/>
                        <w:rPr>
                          <w:rFonts w:ascii="Times New Roman" w:hAnsi="Times New Roman" w:cs="Times New Roman"/>
                          <w:sz w:val="22"/>
                        </w:rPr>
                      </w:pPr>
                      <w:r w:rsidRPr="005B6C1B">
                        <w:rPr>
                          <w:rFonts w:ascii="Times New Roman" w:hAnsi="Times New Roman" w:cs="Times New Roman"/>
                          <w:sz w:val="22"/>
                        </w:rPr>
                        <w:t>На Общем собрании работников</w:t>
                      </w:r>
                    </w:p>
                    <w:p w:rsidR="005B6C1B" w:rsidRPr="005B6C1B" w:rsidRDefault="005B6C1B" w:rsidP="000D00CF">
                      <w:pPr>
                        <w:pStyle w:val="ConsPlusNonformat"/>
                        <w:rPr>
                          <w:rFonts w:ascii="Times New Roman" w:hAnsi="Times New Roman" w:cs="Times New Roman"/>
                          <w:sz w:val="22"/>
                        </w:rPr>
                      </w:pPr>
                      <w:r w:rsidRPr="005B6C1B">
                        <w:rPr>
                          <w:rFonts w:ascii="Times New Roman" w:hAnsi="Times New Roman" w:cs="Times New Roman"/>
                          <w:sz w:val="22"/>
                        </w:rPr>
                        <w:t>МК</w:t>
                      </w:r>
                      <w:r w:rsidRPr="005B6C1B">
                        <w:rPr>
                          <w:rFonts w:ascii="Times New Roman" w:hAnsi="Times New Roman" w:cs="Times New Roman"/>
                          <w:sz w:val="22"/>
                        </w:rPr>
                        <w:t>ДОУ «</w:t>
                      </w:r>
                      <w:r w:rsidRPr="005B6C1B">
                        <w:rPr>
                          <w:rFonts w:ascii="Times New Roman" w:hAnsi="Times New Roman" w:cs="Times New Roman"/>
                          <w:sz w:val="22"/>
                        </w:rPr>
                        <w:t>ЦРР-Детский сад №12</w:t>
                      </w:r>
                      <w:r w:rsidRPr="005B6C1B">
                        <w:rPr>
                          <w:rFonts w:ascii="Times New Roman" w:hAnsi="Times New Roman" w:cs="Times New Roman"/>
                          <w:sz w:val="22"/>
                        </w:rPr>
                        <w:t>»</w:t>
                      </w:r>
                    </w:p>
                    <w:p w:rsidR="005B6C1B" w:rsidRPr="005B6C1B" w:rsidRDefault="005B6C1B" w:rsidP="000D00CF">
                      <w:pPr>
                        <w:pStyle w:val="ConsPlusNonformat"/>
                        <w:rPr>
                          <w:rFonts w:ascii="Times New Roman" w:hAnsi="Times New Roman" w:cs="Times New Roman"/>
                          <w:sz w:val="22"/>
                        </w:rPr>
                      </w:pPr>
                      <w:r w:rsidRPr="005B6C1B">
                        <w:rPr>
                          <w:rFonts w:ascii="Times New Roman" w:hAnsi="Times New Roman" w:cs="Times New Roman"/>
                          <w:sz w:val="22"/>
                        </w:rPr>
                        <w:t>Протокол № 1 от 01.02.2021 года</w:t>
                      </w:r>
                    </w:p>
                    <w:p w:rsidR="005B6C1B" w:rsidRDefault="005B6C1B"/>
                  </w:txbxContent>
                </v:textbox>
              </v:rect>
            </w:pict>
          </mc:Fallback>
        </mc:AlternateContent>
      </w:r>
    </w:p>
    <w:p w:rsidR="005B6C1B" w:rsidRDefault="005B6C1B" w:rsidP="005B6C1B">
      <w:pPr>
        <w:pStyle w:val="ConsPlusNonformat"/>
        <w:jc w:val="right"/>
        <w:rPr>
          <w:rFonts w:ascii="Times New Roman" w:hAnsi="Times New Roman" w:cs="Times New Roman"/>
        </w:rPr>
      </w:pPr>
    </w:p>
    <w:p w:rsidR="005B6C1B" w:rsidRDefault="005B6C1B" w:rsidP="005B6C1B">
      <w:pPr>
        <w:pStyle w:val="ConsPlusNonformat"/>
        <w:jc w:val="right"/>
        <w:rPr>
          <w:rFonts w:ascii="Times New Roman" w:hAnsi="Times New Roman" w:cs="Times New Roman"/>
        </w:rPr>
      </w:pPr>
    </w:p>
    <w:p w:rsidR="005B6C1B" w:rsidRDefault="005B6C1B" w:rsidP="005B6C1B">
      <w:pPr>
        <w:pStyle w:val="ConsPlusNonformat"/>
        <w:jc w:val="right"/>
        <w:rPr>
          <w:rFonts w:ascii="Times New Roman" w:hAnsi="Times New Roman" w:cs="Times New Roman"/>
        </w:rPr>
      </w:pPr>
    </w:p>
    <w:p w:rsidR="005B6C1B" w:rsidRDefault="005B6C1B" w:rsidP="005B6C1B">
      <w:pPr>
        <w:pStyle w:val="ConsPlusNonformat"/>
        <w:jc w:val="right"/>
        <w:rPr>
          <w:rFonts w:ascii="Times New Roman" w:hAnsi="Times New Roman" w:cs="Times New Roman"/>
        </w:rPr>
      </w:pPr>
    </w:p>
    <w:p w:rsidR="005B6C1B" w:rsidRDefault="005B6C1B" w:rsidP="005B6C1B">
      <w:pPr>
        <w:pStyle w:val="ConsPlusNonformat"/>
        <w:jc w:val="right"/>
        <w:rPr>
          <w:rFonts w:ascii="Times New Roman" w:hAnsi="Times New Roman" w:cs="Times New Roman"/>
        </w:rPr>
      </w:pPr>
    </w:p>
    <w:p w:rsidR="005B6C1B" w:rsidRDefault="005B6C1B" w:rsidP="005B6C1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B6C1B" w:rsidRDefault="005B6C1B" w:rsidP="005B6C1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B6C1B" w:rsidRDefault="005B6C1B" w:rsidP="005B6C1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B6C1B" w:rsidRDefault="005B6C1B" w:rsidP="005B6C1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B6C1B" w:rsidRPr="005B6C1B" w:rsidRDefault="005B6C1B" w:rsidP="005B6C1B">
      <w:pPr>
        <w:shd w:val="clear" w:color="auto" w:fill="FFFFFF"/>
        <w:spacing w:after="0" w:line="240" w:lineRule="auto"/>
        <w:jc w:val="center"/>
        <w:rPr>
          <w:rFonts w:ascii="Calibri" w:eastAsia="Times New Roman" w:hAnsi="Calibri" w:cs="Times New Roman"/>
          <w:color w:val="000000"/>
          <w:lang w:eastAsia="ru-RU"/>
        </w:rPr>
      </w:pPr>
      <w:bookmarkStart w:id="0" w:name="_GoBack"/>
      <w:r w:rsidRPr="005B6C1B">
        <w:rPr>
          <w:rFonts w:ascii="Times New Roman" w:eastAsia="Times New Roman" w:hAnsi="Times New Roman" w:cs="Times New Roman"/>
          <w:b/>
          <w:bCs/>
          <w:color w:val="000000"/>
          <w:sz w:val="24"/>
          <w:szCs w:val="24"/>
          <w:lang w:eastAsia="ru-RU"/>
        </w:rPr>
        <w:t>Положение</w:t>
      </w:r>
    </w:p>
    <w:p w:rsidR="005B6C1B" w:rsidRPr="005B6C1B" w:rsidRDefault="005B6C1B" w:rsidP="005B6C1B">
      <w:pPr>
        <w:shd w:val="clear" w:color="auto" w:fill="FFFFFF"/>
        <w:spacing w:after="0" w:line="240" w:lineRule="auto"/>
        <w:jc w:val="center"/>
        <w:rPr>
          <w:rFonts w:ascii="Calibri" w:eastAsia="Times New Roman" w:hAnsi="Calibri" w:cs="Times New Roman"/>
          <w:color w:val="000000"/>
          <w:lang w:eastAsia="ru-RU"/>
        </w:rPr>
      </w:pPr>
      <w:r w:rsidRPr="005B6C1B">
        <w:rPr>
          <w:rFonts w:ascii="Times New Roman" w:eastAsia="Times New Roman" w:hAnsi="Times New Roman" w:cs="Times New Roman"/>
          <w:b/>
          <w:bCs/>
          <w:color w:val="000000"/>
          <w:sz w:val="24"/>
          <w:szCs w:val="24"/>
          <w:lang w:eastAsia="ru-RU"/>
        </w:rPr>
        <w:t>о конфликте интересов работников</w:t>
      </w:r>
    </w:p>
    <w:bookmarkEnd w:id="0"/>
    <w:p w:rsidR="005B6C1B" w:rsidRPr="005B6C1B" w:rsidRDefault="005B6C1B" w:rsidP="005B6C1B">
      <w:pPr>
        <w:shd w:val="clear" w:color="auto" w:fill="FFFFFF"/>
        <w:spacing w:after="0" w:line="240" w:lineRule="auto"/>
        <w:jc w:val="center"/>
        <w:rPr>
          <w:rFonts w:ascii="Calibri" w:eastAsia="Times New Roman" w:hAnsi="Calibri" w:cs="Times New Roman"/>
          <w:color w:val="000000"/>
          <w:lang w:eastAsia="ru-RU"/>
        </w:rPr>
      </w:pPr>
      <w:r>
        <w:rPr>
          <w:rFonts w:ascii="Times New Roman" w:eastAsia="Times New Roman" w:hAnsi="Times New Roman" w:cs="Times New Roman"/>
          <w:b/>
          <w:bCs/>
          <w:color w:val="000000"/>
          <w:sz w:val="24"/>
          <w:szCs w:val="24"/>
          <w:lang w:eastAsia="ru-RU"/>
        </w:rPr>
        <w:t>Муниципального казенного</w:t>
      </w:r>
      <w:r w:rsidRPr="005B6C1B">
        <w:rPr>
          <w:rFonts w:ascii="Times New Roman" w:eastAsia="Times New Roman" w:hAnsi="Times New Roman" w:cs="Times New Roman"/>
          <w:b/>
          <w:bCs/>
          <w:color w:val="000000"/>
          <w:sz w:val="24"/>
          <w:szCs w:val="24"/>
          <w:lang w:eastAsia="ru-RU"/>
        </w:rPr>
        <w:t xml:space="preserve"> дошкольного образовательного учреждения  </w:t>
      </w:r>
      <w:r>
        <w:rPr>
          <w:rFonts w:ascii="Times New Roman" w:eastAsia="Times New Roman" w:hAnsi="Times New Roman" w:cs="Times New Roman"/>
          <w:b/>
          <w:bCs/>
          <w:color w:val="000000"/>
          <w:sz w:val="24"/>
          <w:szCs w:val="24"/>
          <w:lang w:eastAsia="ru-RU"/>
        </w:rPr>
        <w:t xml:space="preserve">«Центр развития </w:t>
      </w:r>
      <w:proofErr w:type="gramStart"/>
      <w:r>
        <w:rPr>
          <w:rFonts w:ascii="Times New Roman" w:eastAsia="Times New Roman" w:hAnsi="Times New Roman" w:cs="Times New Roman"/>
          <w:b/>
          <w:bCs/>
          <w:color w:val="000000"/>
          <w:sz w:val="24"/>
          <w:szCs w:val="24"/>
          <w:lang w:eastAsia="ru-RU"/>
        </w:rPr>
        <w:t>ребенка-детского</w:t>
      </w:r>
      <w:proofErr w:type="gramEnd"/>
      <w:r>
        <w:rPr>
          <w:rFonts w:ascii="Times New Roman" w:eastAsia="Times New Roman" w:hAnsi="Times New Roman" w:cs="Times New Roman"/>
          <w:b/>
          <w:bCs/>
          <w:color w:val="000000"/>
          <w:sz w:val="24"/>
          <w:szCs w:val="24"/>
          <w:lang w:eastAsia="ru-RU"/>
        </w:rPr>
        <w:t xml:space="preserve"> сада №12»</w:t>
      </w:r>
      <w:r w:rsidRPr="005B6C1B">
        <w:rPr>
          <w:rFonts w:ascii="Times New Roman" w:eastAsia="Times New Roman" w:hAnsi="Times New Roman" w:cs="Times New Roman"/>
          <w:b/>
          <w:bCs/>
          <w:color w:val="000000"/>
          <w:sz w:val="24"/>
          <w:szCs w:val="24"/>
          <w:lang w:eastAsia="ru-RU"/>
        </w:rPr>
        <w:t xml:space="preserve"> </w:t>
      </w:r>
    </w:p>
    <w:p w:rsidR="005B6C1B" w:rsidRPr="005B6C1B" w:rsidRDefault="005B6C1B" w:rsidP="005B6C1B">
      <w:pPr>
        <w:shd w:val="clear" w:color="auto" w:fill="FFFFFF"/>
        <w:spacing w:after="0" w:line="240" w:lineRule="auto"/>
        <w:ind w:left="4080"/>
        <w:rPr>
          <w:rFonts w:ascii="Calibri" w:eastAsia="Times New Roman" w:hAnsi="Calibri" w:cs="Times New Roman"/>
          <w:color w:val="000000"/>
          <w:lang w:eastAsia="ru-RU"/>
        </w:rPr>
      </w:pPr>
      <w:r w:rsidRPr="005B6C1B">
        <w:rPr>
          <w:rFonts w:ascii="Times New Roman" w:eastAsia="Times New Roman" w:hAnsi="Times New Roman" w:cs="Times New Roman"/>
          <w:b/>
          <w:bCs/>
          <w:color w:val="000000"/>
          <w:lang w:eastAsia="ru-RU"/>
        </w:rPr>
        <w:t>1. Общие положения</w:t>
      </w:r>
    </w:p>
    <w:p w:rsidR="005B6C1B" w:rsidRPr="005B6C1B" w:rsidRDefault="005B6C1B" w:rsidP="005B6C1B">
      <w:pPr>
        <w:shd w:val="clear" w:color="auto" w:fill="FFFFFF"/>
        <w:spacing w:after="0" w:line="240" w:lineRule="auto"/>
        <w:ind w:left="284"/>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1.1. Настоящее Положение о конфликте интересов</w:t>
      </w:r>
      <w:r w:rsidRPr="005B6C1B">
        <w:rPr>
          <w:rFonts w:ascii="Times New Roman" w:eastAsia="Times New Roman" w:hAnsi="Times New Roman" w:cs="Times New Roman"/>
          <w:i/>
          <w:iCs/>
          <w:color w:val="000000"/>
          <w:shd w:val="clear" w:color="auto" w:fill="FFFFFF"/>
          <w:lang w:eastAsia="ru-RU"/>
        </w:rPr>
        <w:t> </w:t>
      </w:r>
      <w:r>
        <w:rPr>
          <w:rFonts w:ascii="Times New Roman" w:eastAsia="Times New Roman" w:hAnsi="Times New Roman" w:cs="Times New Roman"/>
          <w:color w:val="000000"/>
          <w:lang w:eastAsia="ru-RU"/>
        </w:rPr>
        <w:t>муниципального казенного</w:t>
      </w:r>
      <w:r w:rsidRPr="005B6C1B">
        <w:rPr>
          <w:rFonts w:ascii="Times New Roman" w:eastAsia="Times New Roman" w:hAnsi="Times New Roman" w:cs="Times New Roman"/>
          <w:color w:val="000000"/>
          <w:lang w:eastAsia="ru-RU"/>
        </w:rPr>
        <w:t xml:space="preserve"> дошкольного образовательного учреждения </w:t>
      </w:r>
      <w:r>
        <w:rPr>
          <w:rFonts w:ascii="Times New Roman" w:eastAsia="Times New Roman" w:hAnsi="Times New Roman" w:cs="Times New Roman"/>
          <w:color w:val="000000"/>
          <w:lang w:eastAsia="ru-RU"/>
        </w:rPr>
        <w:t>«Центра развития ребенк</w:t>
      </w:r>
      <w:proofErr w:type="gramStart"/>
      <w:r>
        <w:rPr>
          <w:rFonts w:ascii="Times New Roman" w:eastAsia="Times New Roman" w:hAnsi="Times New Roman" w:cs="Times New Roman"/>
          <w:color w:val="000000"/>
          <w:lang w:eastAsia="ru-RU"/>
        </w:rPr>
        <w:t>а-</w:t>
      </w:r>
      <w:proofErr w:type="gramEnd"/>
      <w:r>
        <w:rPr>
          <w:rFonts w:ascii="Times New Roman" w:eastAsia="Times New Roman" w:hAnsi="Times New Roman" w:cs="Times New Roman"/>
          <w:color w:val="000000"/>
          <w:lang w:eastAsia="ru-RU"/>
        </w:rPr>
        <w:t> детского сада №12»</w:t>
      </w:r>
      <w:r w:rsidRPr="005B6C1B">
        <w:rPr>
          <w:rFonts w:ascii="Times New Roman" w:eastAsia="Times New Roman" w:hAnsi="Times New Roman" w:cs="Times New Roman"/>
          <w:color w:val="000000"/>
          <w:lang w:eastAsia="ru-RU"/>
        </w:rPr>
        <w:t xml:space="preserve"> разработано в соответствии с Федеральным законом от 25.12.2008 № 273-ФЗ  «О противодействии коррупции», со </w:t>
      </w:r>
      <w:r w:rsidRPr="005B6C1B">
        <w:rPr>
          <w:rFonts w:ascii="Times New Roman" w:eastAsia="Times New Roman" w:hAnsi="Times New Roman" w:cs="Times New Roman"/>
          <w:color w:val="000000"/>
          <w:shd w:val="clear" w:color="auto" w:fill="FFFFFF"/>
          <w:lang w:eastAsia="ru-RU"/>
        </w:rPr>
        <w:t>статьей 27 Федерального закона от 12.01.1996 № 7-ФЗ «О некоммерческих организациях»</w:t>
      </w:r>
      <w:r w:rsidRPr="005B6C1B">
        <w:rPr>
          <w:rFonts w:ascii="Times New Roman" w:eastAsia="Times New Roman" w:hAnsi="Times New Roman" w:cs="Times New Roman"/>
          <w:color w:val="000000"/>
          <w:lang w:eastAsia="ru-RU"/>
        </w:rPr>
        <w:t>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в целях регулирования   и предотвращения конфликта интересов в деятельности работников учреждения.</w:t>
      </w:r>
    </w:p>
    <w:p w:rsidR="005B6C1B" w:rsidRPr="005B6C1B" w:rsidRDefault="005B6C1B" w:rsidP="005B6C1B">
      <w:pPr>
        <w:numPr>
          <w:ilvl w:val="0"/>
          <w:numId w:val="1"/>
        </w:numPr>
        <w:shd w:val="clear" w:color="auto" w:fill="FFFFFF"/>
        <w:spacing w:before="100" w:beforeAutospacing="1" w:after="100" w:afterAutospacing="1" w:line="240" w:lineRule="auto"/>
        <w:ind w:left="284" w:right="20" w:firstLine="900"/>
        <w:jc w:val="both"/>
        <w:rPr>
          <w:rFonts w:ascii="Calibri" w:eastAsia="Times New Roman" w:hAnsi="Calibri" w:cs="Arial"/>
          <w:color w:val="000000"/>
          <w:lang w:eastAsia="ru-RU"/>
        </w:rPr>
      </w:pPr>
      <w:r w:rsidRPr="005B6C1B">
        <w:rPr>
          <w:rFonts w:ascii="Times New Roman" w:eastAsia="Times New Roman" w:hAnsi="Times New Roman" w:cs="Times New Roman"/>
          <w:color w:val="000000"/>
          <w:lang w:eastAsia="ru-RU"/>
        </w:rPr>
        <w:t> Основной задачей деятельности учреждения по предотвращению   и урегулированию конфликта интересов является ограничение влияния частных интересов, личной заинтересованности работников учреждения в реализуемых ими трудовых функций, принимаемых деловых решениях.</w:t>
      </w:r>
    </w:p>
    <w:p w:rsidR="005B6C1B" w:rsidRPr="005B6C1B" w:rsidRDefault="005B6C1B" w:rsidP="005B6C1B">
      <w:pPr>
        <w:numPr>
          <w:ilvl w:val="0"/>
          <w:numId w:val="1"/>
        </w:numPr>
        <w:shd w:val="clear" w:color="auto" w:fill="FFFFFF"/>
        <w:spacing w:before="100" w:beforeAutospacing="1" w:after="100" w:afterAutospacing="1" w:line="240" w:lineRule="auto"/>
        <w:ind w:left="284" w:right="20" w:firstLine="900"/>
        <w:jc w:val="both"/>
        <w:rPr>
          <w:rFonts w:ascii="Calibri" w:eastAsia="Times New Roman" w:hAnsi="Calibri" w:cs="Arial"/>
          <w:color w:val="000000"/>
          <w:lang w:eastAsia="ru-RU"/>
        </w:rPr>
      </w:pPr>
      <w:proofErr w:type="gramStart"/>
      <w:r w:rsidRPr="005B6C1B">
        <w:rPr>
          <w:rFonts w:ascii="Times New Roman" w:eastAsia="Times New Roman" w:hAnsi="Times New Roman" w:cs="Times New Roman"/>
          <w:color w:val="000000"/>
          <w:lang w:eastAsia="ru-RU"/>
        </w:rPr>
        <w:t>Конфликт интересов - ситуация, при которой личная заинтересованность (прямая или косвенная) работника учреждения влияет или может повлиять на надлежащее исполнение им должностных (трудовых) обязанностей или при которой возникает или может возникнуть противоречие между личной заинтересованностью работника и правами и законными интересами учреждения, способное привести  к причинению вреда правам и законным интересам, имуществу и (или) деловой репутации учреждения.</w:t>
      </w:r>
      <w:proofErr w:type="gramEnd"/>
    </w:p>
    <w:p w:rsidR="005B6C1B" w:rsidRPr="005B6C1B" w:rsidRDefault="005B6C1B" w:rsidP="005B6C1B">
      <w:pPr>
        <w:shd w:val="clear" w:color="auto" w:fill="FFFFFF"/>
        <w:spacing w:after="0" w:line="240" w:lineRule="auto"/>
        <w:ind w:left="284"/>
        <w:jc w:val="both"/>
        <w:rPr>
          <w:rFonts w:ascii="Calibri" w:eastAsia="Times New Roman" w:hAnsi="Calibri" w:cs="Times New Roman"/>
          <w:color w:val="000000"/>
          <w:lang w:eastAsia="ru-RU"/>
        </w:rPr>
      </w:pPr>
      <w:proofErr w:type="gramStart"/>
      <w:r w:rsidRPr="005B6C1B">
        <w:rPr>
          <w:rFonts w:ascii="Times New Roman" w:eastAsia="Times New Roman" w:hAnsi="Times New Roman" w:cs="Times New Roman"/>
          <w:color w:val="000000"/>
          <w:lang w:eastAsia="ru-RU"/>
        </w:rPr>
        <w:t>Личная заинтересованность -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пункте 1.3, и (или) состоящими с ним</w:t>
      </w:r>
      <w:r w:rsidRPr="005B6C1B">
        <w:rPr>
          <w:rFonts w:ascii="Times New Roman" w:eastAsia="Times New Roman" w:hAnsi="Times New Roman" w:cs="Times New Roman"/>
          <w:color w:val="000000"/>
          <w:lang w:eastAsia="ru-RU"/>
        </w:rPr>
        <w:br/>
        <w:t>в близком родстве или свойстве лицами (родителями, супругами, детьми, братьями, сестрами,</w:t>
      </w:r>
      <w:r w:rsidRPr="005B6C1B">
        <w:rPr>
          <w:rFonts w:ascii="Times New Roman" w:eastAsia="Times New Roman" w:hAnsi="Times New Roman" w:cs="Times New Roman"/>
          <w:color w:val="000000"/>
          <w:lang w:eastAsia="ru-RU"/>
        </w:rPr>
        <w:br/>
        <w:t>а также братьями, сестрами, родителями, детьми супругов и супругами детей), гражданами или организациями, с которыми</w:t>
      </w:r>
      <w:proofErr w:type="gramEnd"/>
      <w:r w:rsidRPr="005B6C1B">
        <w:rPr>
          <w:rFonts w:ascii="Times New Roman" w:eastAsia="Times New Roman" w:hAnsi="Times New Roman" w:cs="Times New Roman"/>
          <w:color w:val="000000"/>
          <w:lang w:eastAsia="ru-RU"/>
        </w:rPr>
        <w:t xml:space="preserve"> лицо, и (или) лица, состоящие с ним в близком родстве или свойстве, связаны имущественными, корпоративными или иными близкими отношениями.</w:t>
      </w:r>
    </w:p>
    <w:p w:rsidR="005B6C1B" w:rsidRPr="005B6C1B" w:rsidRDefault="005B6C1B" w:rsidP="005B6C1B">
      <w:pPr>
        <w:shd w:val="clear" w:color="auto" w:fill="FFFFFF"/>
        <w:spacing w:after="0" w:line="240" w:lineRule="auto"/>
        <w:ind w:left="284" w:right="2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Под личной заинтересованностью работника учреждения понимается материальная или иная заинтересованность, которая влияет или может повлиять  на исполнение им должностных (трудовых) обязанностей.</w:t>
      </w:r>
    </w:p>
    <w:p w:rsidR="005B6C1B" w:rsidRPr="005B6C1B" w:rsidRDefault="005B6C1B" w:rsidP="005B6C1B">
      <w:pPr>
        <w:numPr>
          <w:ilvl w:val="0"/>
          <w:numId w:val="2"/>
        </w:numPr>
        <w:shd w:val="clear" w:color="auto" w:fill="FFFFFF"/>
        <w:spacing w:before="100" w:beforeAutospacing="1" w:after="100" w:afterAutospacing="1" w:line="240" w:lineRule="auto"/>
        <w:ind w:left="284" w:right="20" w:firstLine="900"/>
        <w:jc w:val="both"/>
        <w:rPr>
          <w:rFonts w:ascii="Calibri" w:eastAsia="Times New Roman" w:hAnsi="Calibri" w:cs="Arial"/>
          <w:color w:val="000000"/>
          <w:lang w:eastAsia="ru-RU"/>
        </w:rPr>
      </w:pPr>
      <w:r w:rsidRPr="005B6C1B">
        <w:rPr>
          <w:rFonts w:ascii="Times New Roman" w:eastAsia="Times New Roman" w:hAnsi="Times New Roman" w:cs="Times New Roman"/>
          <w:color w:val="000000"/>
          <w:lang w:eastAsia="ru-RU"/>
        </w:rPr>
        <w:t> Действие настоящего Положения распространяется на всех работников учреждения,</w:t>
      </w:r>
      <w:r w:rsidRPr="005B6C1B">
        <w:rPr>
          <w:rFonts w:ascii="Times New Roman" w:eastAsia="Times New Roman" w:hAnsi="Times New Roman" w:cs="Times New Roman"/>
          <w:color w:val="000000"/>
          <w:lang w:eastAsia="ru-RU"/>
        </w:rPr>
        <w:br/>
        <w:t>в том числе выполняющих работу по совместительству.</w:t>
      </w:r>
    </w:p>
    <w:p w:rsidR="005B6C1B" w:rsidRPr="005B6C1B" w:rsidRDefault="005B6C1B" w:rsidP="005B6C1B">
      <w:pPr>
        <w:shd w:val="clear" w:color="auto" w:fill="FFFFFF"/>
        <w:spacing w:after="0" w:line="240" w:lineRule="auto"/>
        <w:ind w:left="284" w:right="2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1.5. Содержание настоящего Положения доводится до сведения всех работников учреждения под роспись, в том числе при приеме на работу (одновременно с подписанием трудового договора).</w:t>
      </w:r>
    </w:p>
    <w:p w:rsidR="005B6C1B" w:rsidRPr="005B6C1B" w:rsidRDefault="005B6C1B" w:rsidP="005B6C1B">
      <w:pPr>
        <w:shd w:val="clear" w:color="auto" w:fill="FFFFFF"/>
        <w:spacing w:after="0" w:line="240" w:lineRule="auto"/>
        <w:ind w:left="284" w:right="20"/>
        <w:jc w:val="both"/>
        <w:rPr>
          <w:rFonts w:ascii="Calibri" w:eastAsia="Times New Roman" w:hAnsi="Calibri" w:cs="Times New Roman"/>
          <w:color w:val="000000"/>
          <w:lang w:eastAsia="ru-RU"/>
        </w:rPr>
      </w:pPr>
      <w:r w:rsidRPr="005B6C1B">
        <w:rPr>
          <w:rFonts w:ascii="Times New Roman" w:eastAsia="Times New Roman" w:hAnsi="Times New Roman" w:cs="Times New Roman"/>
          <w:b/>
          <w:bCs/>
          <w:color w:val="000000"/>
          <w:lang w:eastAsia="ru-RU"/>
        </w:rPr>
        <w:t>                      2. Основные принципы управления конфликтом интересов в учреждении</w:t>
      </w:r>
    </w:p>
    <w:p w:rsidR="005B6C1B" w:rsidRPr="005B6C1B" w:rsidRDefault="005B6C1B" w:rsidP="005B6C1B">
      <w:pPr>
        <w:shd w:val="clear" w:color="auto" w:fill="FFFFFF"/>
        <w:spacing w:after="0" w:line="240" w:lineRule="auto"/>
        <w:ind w:left="284" w:right="2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Деятельность по предотвращению и урегулированию конфликта интересов  в учреждении осуществляется на основании следующих основных принципов:</w:t>
      </w:r>
    </w:p>
    <w:p w:rsidR="005B6C1B" w:rsidRPr="005B6C1B" w:rsidRDefault="005B6C1B" w:rsidP="005B6C1B">
      <w:pPr>
        <w:shd w:val="clear" w:color="auto" w:fill="FFFFFF"/>
        <w:spacing w:after="0" w:line="240" w:lineRule="auto"/>
        <w:ind w:left="284" w:right="20"/>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 приоритетное применение мер по предупреждению коррупции;</w:t>
      </w:r>
    </w:p>
    <w:p w:rsidR="005B6C1B" w:rsidRPr="005B6C1B" w:rsidRDefault="005B6C1B" w:rsidP="005B6C1B">
      <w:pPr>
        <w:shd w:val="clear" w:color="auto" w:fill="FFFFFF"/>
        <w:spacing w:after="0" w:line="240" w:lineRule="auto"/>
        <w:ind w:left="284" w:right="20"/>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 обязательность раскрытия сведений о реальном или потенциальном конфликте интересов;</w:t>
      </w:r>
    </w:p>
    <w:p w:rsidR="005B6C1B" w:rsidRPr="005B6C1B" w:rsidRDefault="005B6C1B" w:rsidP="005B6C1B">
      <w:pPr>
        <w:shd w:val="clear" w:color="auto" w:fill="FFFFFF"/>
        <w:spacing w:after="0" w:line="240" w:lineRule="auto"/>
        <w:ind w:left="284" w:right="2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 xml:space="preserve">- индивидуальное рассмотрение и оценка </w:t>
      </w:r>
      <w:proofErr w:type="spellStart"/>
      <w:r w:rsidRPr="005B6C1B">
        <w:rPr>
          <w:rFonts w:ascii="Times New Roman" w:eastAsia="Times New Roman" w:hAnsi="Times New Roman" w:cs="Times New Roman"/>
          <w:color w:val="000000"/>
          <w:lang w:eastAsia="ru-RU"/>
        </w:rPr>
        <w:t>репутационных</w:t>
      </w:r>
      <w:proofErr w:type="spellEnd"/>
      <w:r w:rsidRPr="005B6C1B">
        <w:rPr>
          <w:rFonts w:ascii="Times New Roman" w:eastAsia="Times New Roman" w:hAnsi="Times New Roman" w:cs="Times New Roman"/>
          <w:color w:val="000000"/>
          <w:lang w:eastAsia="ru-RU"/>
        </w:rPr>
        <w:t xml:space="preserve"> рисков для учреждения при выявлении каждого конфликта интересов и его урегулирование;</w:t>
      </w:r>
    </w:p>
    <w:p w:rsidR="005B6C1B" w:rsidRPr="005B6C1B" w:rsidRDefault="005B6C1B" w:rsidP="005B6C1B">
      <w:pPr>
        <w:shd w:val="clear" w:color="auto" w:fill="FFFFFF"/>
        <w:spacing w:after="0" w:line="240" w:lineRule="auto"/>
        <w:ind w:left="284" w:right="2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lastRenderedPageBreak/>
        <w:t>конфиденциальность процесса раскрытия сведений о конфликте интересов  и процесса его урегулирования;</w:t>
      </w:r>
    </w:p>
    <w:p w:rsidR="005B6C1B" w:rsidRPr="005B6C1B" w:rsidRDefault="005B6C1B" w:rsidP="005B6C1B">
      <w:pPr>
        <w:shd w:val="clear" w:color="auto" w:fill="FFFFFF"/>
        <w:spacing w:after="0" w:line="240" w:lineRule="auto"/>
        <w:ind w:left="284" w:right="2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 соблюдение баланса интересов учреждения и работника учреждения при урегулировании конфликта интересов;</w:t>
      </w:r>
    </w:p>
    <w:p w:rsidR="005B6C1B" w:rsidRPr="005B6C1B" w:rsidRDefault="005B6C1B" w:rsidP="005B6C1B">
      <w:pPr>
        <w:shd w:val="clear" w:color="auto" w:fill="FFFFFF"/>
        <w:spacing w:after="0" w:line="240" w:lineRule="auto"/>
        <w:ind w:left="284" w:right="2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 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w:t>
      </w:r>
    </w:p>
    <w:p w:rsidR="005B6C1B" w:rsidRPr="005B6C1B" w:rsidRDefault="005B6C1B" w:rsidP="005B6C1B">
      <w:pPr>
        <w:shd w:val="clear" w:color="auto" w:fill="FFFFFF"/>
        <w:spacing w:after="0" w:line="240" w:lineRule="auto"/>
        <w:ind w:left="60"/>
        <w:jc w:val="center"/>
        <w:rPr>
          <w:rFonts w:ascii="Calibri" w:eastAsia="Times New Roman" w:hAnsi="Calibri" w:cs="Times New Roman"/>
          <w:color w:val="000000"/>
          <w:lang w:eastAsia="ru-RU"/>
        </w:rPr>
      </w:pPr>
      <w:r w:rsidRPr="005B6C1B">
        <w:rPr>
          <w:rFonts w:ascii="Times New Roman" w:eastAsia="Times New Roman" w:hAnsi="Times New Roman" w:cs="Times New Roman"/>
          <w:b/>
          <w:bCs/>
          <w:color w:val="000000"/>
          <w:lang w:eastAsia="ru-RU"/>
        </w:rPr>
        <w:t>3. Обязанности работника учреждения в связи с раскрытием и урегулированием конфликта интересов</w:t>
      </w:r>
    </w:p>
    <w:p w:rsidR="005B6C1B" w:rsidRPr="005B6C1B" w:rsidRDefault="005B6C1B" w:rsidP="005B6C1B">
      <w:pPr>
        <w:numPr>
          <w:ilvl w:val="0"/>
          <w:numId w:val="3"/>
        </w:numPr>
        <w:shd w:val="clear" w:color="auto" w:fill="FFFFFF"/>
        <w:spacing w:before="100" w:beforeAutospacing="1" w:after="100" w:afterAutospacing="1" w:line="240" w:lineRule="auto"/>
        <w:ind w:left="644" w:right="20"/>
        <w:jc w:val="both"/>
        <w:rPr>
          <w:rFonts w:ascii="Calibri" w:eastAsia="Times New Roman" w:hAnsi="Calibri" w:cs="Arial"/>
          <w:color w:val="000000"/>
          <w:lang w:eastAsia="ru-RU"/>
        </w:rPr>
      </w:pPr>
      <w:r w:rsidRPr="005B6C1B">
        <w:rPr>
          <w:rFonts w:ascii="Times New Roman" w:eastAsia="Times New Roman" w:hAnsi="Times New Roman" w:cs="Times New Roman"/>
          <w:color w:val="000000"/>
          <w:lang w:eastAsia="ru-RU"/>
        </w:rPr>
        <w:t>Работник учреждения при выполнении своих должностных обязанностей обязан:</w:t>
      </w:r>
    </w:p>
    <w:p w:rsidR="005B6C1B" w:rsidRPr="005B6C1B" w:rsidRDefault="005B6C1B" w:rsidP="005B6C1B">
      <w:pPr>
        <w:shd w:val="clear" w:color="auto" w:fill="FFFFFF"/>
        <w:spacing w:after="0" w:line="240" w:lineRule="auto"/>
        <w:ind w:left="284" w:right="2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 соблюдать интересы учреждения, прежде всего в отношении целей его деятельности;</w:t>
      </w:r>
    </w:p>
    <w:p w:rsidR="005B6C1B" w:rsidRPr="005B6C1B" w:rsidRDefault="005B6C1B" w:rsidP="005B6C1B">
      <w:pPr>
        <w:shd w:val="clear" w:color="auto" w:fill="FFFFFF"/>
        <w:spacing w:after="0" w:line="240" w:lineRule="auto"/>
        <w:ind w:left="284" w:right="2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 при принятии решений по деловым вопросам и выполнении своих трудовых обязанностей руководствоваться интересами учреждения без учета своих личных интересов, интересов своих родственников и друзей;</w:t>
      </w:r>
    </w:p>
    <w:p w:rsidR="005B6C1B" w:rsidRPr="005B6C1B" w:rsidRDefault="005B6C1B" w:rsidP="005B6C1B">
      <w:pPr>
        <w:shd w:val="clear" w:color="auto" w:fill="FFFFFF"/>
        <w:spacing w:after="0" w:line="240" w:lineRule="auto"/>
        <w:ind w:left="284" w:right="2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 избегать, по возможности, ситуаций и обстоятельств, которые могут привести   к конфликту интересов;</w:t>
      </w:r>
    </w:p>
    <w:p w:rsidR="005B6C1B" w:rsidRPr="005B6C1B" w:rsidRDefault="005B6C1B" w:rsidP="005B6C1B">
      <w:pPr>
        <w:shd w:val="clear" w:color="auto" w:fill="FFFFFF"/>
        <w:spacing w:after="0" w:line="240" w:lineRule="auto"/>
        <w:ind w:left="284" w:right="420"/>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 раскрывать возникший (реальный) или потенциальный конфликт интересов;</w:t>
      </w:r>
    </w:p>
    <w:p w:rsidR="005B6C1B" w:rsidRPr="005B6C1B" w:rsidRDefault="005B6C1B" w:rsidP="005B6C1B">
      <w:pPr>
        <w:shd w:val="clear" w:color="auto" w:fill="FFFFFF"/>
        <w:spacing w:after="0" w:line="240" w:lineRule="auto"/>
        <w:ind w:left="284" w:right="420"/>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 содействовать урегулированию возникшего конфликта интересов.</w:t>
      </w:r>
    </w:p>
    <w:p w:rsidR="005B6C1B" w:rsidRPr="005B6C1B" w:rsidRDefault="005B6C1B" w:rsidP="005B6C1B">
      <w:pPr>
        <w:shd w:val="clear" w:color="auto" w:fill="FFFFFF"/>
        <w:spacing w:after="0" w:line="240" w:lineRule="auto"/>
        <w:ind w:left="284" w:right="2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 xml:space="preserve">3.2. </w:t>
      </w:r>
      <w:proofErr w:type="gramStart"/>
      <w:r w:rsidRPr="005B6C1B">
        <w:rPr>
          <w:rFonts w:ascii="Times New Roman" w:eastAsia="Times New Roman" w:hAnsi="Times New Roman" w:cs="Times New Roman"/>
          <w:color w:val="000000"/>
          <w:lang w:eastAsia="ru-RU"/>
        </w:rPr>
        <w:t>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 помимо предусмотренных учредительными документами учреждения.</w:t>
      </w:r>
      <w:proofErr w:type="gramEnd"/>
    </w:p>
    <w:p w:rsidR="005B6C1B" w:rsidRPr="005B6C1B" w:rsidRDefault="005B6C1B" w:rsidP="005B6C1B">
      <w:pPr>
        <w:shd w:val="clear" w:color="auto" w:fill="FFFFFF"/>
        <w:spacing w:after="0" w:line="240" w:lineRule="auto"/>
        <w:ind w:left="284"/>
        <w:jc w:val="center"/>
        <w:rPr>
          <w:rFonts w:ascii="Calibri" w:eastAsia="Times New Roman" w:hAnsi="Calibri" w:cs="Times New Roman"/>
          <w:color w:val="000000"/>
          <w:lang w:eastAsia="ru-RU"/>
        </w:rPr>
      </w:pPr>
      <w:r w:rsidRPr="005B6C1B">
        <w:rPr>
          <w:rFonts w:ascii="Times New Roman" w:eastAsia="Times New Roman" w:hAnsi="Times New Roman" w:cs="Times New Roman"/>
          <w:b/>
          <w:bCs/>
          <w:color w:val="000000"/>
          <w:lang w:eastAsia="ru-RU"/>
        </w:rPr>
        <w:t>4. Порядок раскрытия конфликта интересов работником учреждения</w:t>
      </w:r>
    </w:p>
    <w:p w:rsidR="005B6C1B" w:rsidRPr="005B6C1B" w:rsidRDefault="005B6C1B" w:rsidP="005B6C1B">
      <w:pPr>
        <w:shd w:val="clear" w:color="auto" w:fill="FFFFFF"/>
        <w:spacing w:after="0" w:line="240" w:lineRule="auto"/>
        <w:ind w:left="284" w:right="2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shd w:val="clear" w:color="auto" w:fill="FFFFFF"/>
          <w:lang w:eastAsia="ru-RU"/>
        </w:rPr>
        <w:t xml:space="preserve">4.1. Ответственным за прием и рассмотрение сведений о возникающих (имеющихся) конфликтах интересов является заведующий хозяйством </w:t>
      </w:r>
      <w:r>
        <w:rPr>
          <w:rFonts w:ascii="Times New Roman" w:eastAsia="Times New Roman" w:hAnsi="Times New Roman" w:cs="Times New Roman"/>
          <w:color w:val="000000"/>
          <w:shd w:val="clear" w:color="auto" w:fill="FFFFFF"/>
          <w:lang w:eastAsia="ru-RU"/>
        </w:rPr>
        <w:t xml:space="preserve">Магомедова </w:t>
      </w:r>
      <w:proofErr w:type="spellStart"/>
      <w:r>
        <w:rPr>
          <w:rFonts w:ascii="Times New Roman" w:eastAsia="Times New Roman" w:hAnsi="Times New Roman" w:cs="Times New Roman"/>
          <w:color w:val="000000"/>
          <w:shd w:val="clear" w:color="auto" w:fill="FFFFFF"/>
          <w:lang w:eastAsia="ru-RU"/>
        </w:rPr>
        <w:t>Замира</w:t>
      </w:r>
      <w:proofErr w:type="spellEnd"/>
      <w:r>
        <w:rPr>
          <w:rFonts w:ascii="Times New Roman" w:eastAsia="Times New Roman" w:hAnsi="Times New Roman" w:cs="Times New Roman"/>
          <w:color w:val="000000"/>
          <w:shd w:val="clear" w:color="auto" w:fill="FFFFFF"/>
          <w:lang w:eastAsia="ru-RU"/>
        </w:rPr>
        <w:t xml:space="preserve"> </w:t>
      </w:r>
      <w:proofErr w:type="spellStart"/>
      <w:r>
        <w:rPr>
          <w:rFonts w:ascii="Times New Roman" w:eastAsia="Times New Roman" w:hAnsi="Times New Roman" w:cs="Times New Roman"/>
          <w:color w:val="000000"/>
          <w:shd w:val="clear" w:color="auto" w:fill="FFFFFF"/>
          <w:lang w:eastAsia="ru-RU"/>
        </w:rPr>
        <w:t>Загировна</w:t>
      </w:r>
      <w:proofErr w:type="spellEnd"/>
      <w:r>
        <w:rPr>
          <w:rFonts w:ascii="Times New Roman" w:eastAsia="Times New Roman" w:hAnsi="Times New Roman" w:cs="Times New Roman"/>
          <w:color w:val="000000"/>
          <w:shd w:val="clear" w:color="auto" w:fill="FFFFFF"/>
          <w:lang w:eastAsia="ru-RU"/>
        </w:rPr>
        <w:t xml:space="preserve"> </w:t>
      </w:r>
      <w:r w:rsidRPr="005B6C1B">
        <w:rPr>
          <w:rFonts w:ascii="Times New Roman" w:eastAsia="Times New Roman" w:hAnsi="Times New Roman" w:cs="Times New Roman"/>
          <w:color w:val="000000"/>
          <w:lang w:eastAsia="ru-RU"/>
        </w:rPr>
        <w:t>ответственный в учреждении   за противодействие коррупции.</w:t>
      </w:r>
    </w:p>
    <w:p w:rsidR="005B6C1B" w:rsidRPr="005B6C1B" w:rsidRDefault="005B6C1B" w:rsidP="005B6C1B">
      <w:pPr>
        <w:shd w:val="clear" w:color="auto" w:fill="FFFFFF"/>
        <w:spacing w:after="0" w:line="240" w:lineRule="auto"/>
        <w:ind w:left="284"/>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В организации возможно установление различных видов раскрытия конфликта интересов, в том числе:</w:t>
      </w:r>
    </w:p>
    <w:p w:rsidR="005B6C1B" w:rsidRPr="005B6C1B" w:rsidRDefault="005B6C1B" w:rsidP="005B6C1B">
      <w:pPr>
        <w:shd w:val="clear" w:color="auto" w:fill="FFFFFF"/>
        <w:spacing w:after="0" w:line="240" w:lineRule="auto"/>
        <w:ind w:left="284"/>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 раскрытие сведений о конфликте интересов при приеме на работу;</w:t>
      </w:r>
    </w:p>
    <w:p w:rsidR="005B6C1B" w:rsidRPr="005B6C1B" w:rsidRDefault="005B6C1B" w:rsidP="005B6C1B">
      <w:pPr>
        <w:shd w:val="clear" w:color="auto" w:fill="FFFFFF"/>
        <w:spacing w:after="0" w:line="240" w:lineRule="auto"/>
        <w:ind w:left="284"/>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 раскрытие сведений о конфликте интересов при назначении на новую должность;</w:t>
      </w:r>
    </w:p>
    <w:p w:rsidR="005B6C1B" w:rsidRPr="005B6C1B" w:rsidRDefault="005B6C1B" w:rsidP="005B6C1B">
      <w:pPr>
        <w:shd w:val="clear" w:color="auto" w:fill="FFFFFF"/>
        <w:spacing w:after="0" w:line="240" w:lineRule="auto"/>
        <w:ind w:left="284"/>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 разовое раскрытие сведений по мере возникновения ситуаций конфликта интересов;</w:t>
      </w:r>
    </w:p>
    <w:p w:rsidR="005B6C1B" w:rsidRPr="005B6C1B" w:rsidRDefault="005B6C1B" w:rsidP="005B6C1B">
      <w:pPr>
        <w:shd w:val="clear" w:color="auto" w:fill="FFFFFF"/>
        <w:spacing w:after="0" w:line="240" w:lineRule="auto"/>
        <w:ind w:left="284"/>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 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rsidR="005B6C1B" w:rsidRPr="005B6C1B" w:rsidRDefault="005B6C1B" w:rsidP="005B6C1B">
      <w:pPr>
        <w:numPr>
          <w:ilvl w:val="0"/>
          <w:numId w:val="4"/>
        </w:numPr>
        <w:shd w:val="clear" w:color="auto" w:fill="FFFFFF"/>
        <w:spacing w:before="100" w:beforeAutospacing="1" w:after="100" w:afterAutospacing="1" w:line="240" w:lineRule="auto"/>
        <w:ind w:left="284" w:right="20" w:firstLine="900"/>
        <w:jc w:val="both"/>
        <w:rPr>
          <w:rFonts w:ascii="Calibri" w:eastAsia="Times New Roman" w:hAnsi="Calibri" w:cs="Arial"/>
          <w:color w:val="000000"/>
          <w:lang w:eastAsia="ru-RU"/>
        </w:rPr>
      </w:pPr>
      <w:r w:rsidRPr="005B6C1B">
        <w:rPr>
          <w:rFonts w:ascii="Times New Roman" w:eastAsia="Times New Roman" w:hAnsi="Times New Roman" w:cs="Times New Roman"/>
          <w:color w:val="000000"/>
          <w:lang w:eastAsia="ru-RU"/>
        </w:rPr>
        <w:t>Раскрытие конфликта интересов осуществляется в письменной форме путем направления на имя руководителя учреждения сообщения о наличии личной заинтересованности при исполнении обязанностей, которая приводит или может привести к конфликту интересов</w:t>
      </w:r>
      <w:r w:rsidRPr="005B6C1B">
        <w:rPr>
          <w:rFonts w:ascii="Times New Roman" w:eastAsia="Times New Roman" w:hAnsi="Times New Roman" w:cs="Times New Roman"/>
          <w:color w:val="000000"/>
          <w:lang w:eastAsia="ru-RU"/>
        </w:rPr>
        <w:br/>
        <w:t>в соответствии с Приложением № 1 к настоящему Положению.</w:t>
      </w:r>
    </w:p>
    <w:p w:rsidR="005B6C1B" w:rsidRPr="005B6C1B" w:rsidRDefault="005B6C1B" w:rsidP="005B6C1B">
      <w:pPr>
        <w:numPr>
          <w:ilvl w:val="0"/>
          <w:numId w:val="4"/>
        </w:numPr>
        <w:shd w:val="clear" w:color="auto" w:fill="FFFFFF"/>
        <w:spacing w:before="100" w:beforeAutospacing="1" w:after="100" w:afterAutospacing="1" w:line="240" w:lineRule="auto"/>
        <w:ind w:left="284" w:right="20" w:firstLine="900"/>
        <w:jc w:val="both"/>
        <w:rPr>
          <w:rFonts w:ascii="Calibri" w:eastAsia="Times New Roman" w:hAnsi="Calibri" w:cs="Arial"/>
          <w:color w:val="000000"/>
          <w:lang w:eastAsia="ru-RU"/>
        </w:rPr>
      </w:pPr>
      <w:r w:rsidRPr="005B6C1B">
        <w:rPr>
          <w:rFonts w:ascii="Times New Roman" w:eastAsia="Times New Roman" w:hAnsi="Times New Roman" w:cs="Times New Roman"/>
          <w:color w:val="000000"/>
          <w:lang w:eastAsia="ru-RU"/>
        </w:rPr>
        <w:t>Указанное в пункте 4.2 настоящего Положения сообщение работника учреждения передается в структурное подразделение или должностному лицу учреждения, ответственному за противодействие коррупции, и подлежит регистрации     в течение двух рабочих дней со дня его поступления</w:t>
      </w:r>
    </w:p>
    <w:p w:rsidR="005B6C1B" w:rsidRPr="005B6C1B" w:rsidRDefault="005B6C1B" w:rsidP="005B6C1B">
      <w:pPr>
        <w:shd w:val="clear" w:color="auto" w:fill="FFFFFF"/>
        <w:spacing w:after="0" w:line="240" w:lineRule="auto"/>
        <w:ind w:left="284" w:right="2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в журнале регистрации сообщений работников учреждения о наличии личной заинтересованности (Приложение № 2 к настоящему Положению).</w:t>
      </w:r>
    </w:p>
    <w:p w:rsidR="005B6C1B" w:rsidRPr="005B6C1B" w:rsidRDefault="005B6C1B" w:rsidP="005B6C1B">
      <w:pPr>
        <w:numPr>
          <w:ilvl w:val="0"/>
          <w:numId w:val="5"/>
        </w:numPr>
        <w:shd w:val="clear" w:color="auto" w:fill="FFFFFF"/>
        <w:spacing w:before="100" w:beforeAutospacing="1" w:after="100" w:afterAutospacing="1" w:line="240" w:lineRule="auto"/>
        <w:ind w:left="568" w:right="20" w:firstLine="900"/>
        <w:jc w:val="both"/>
        <w:rPr>
          <w:rFonts w:ascii="Calibri" w:eastAsia="Times New Roman" w:hAnsi="Calibri" w:cs="Arial"/>
          <w:color w:val="000000"/>
          <w:lang w:eastAsia="ru-RU"/>
        </w:rPr>
      </w:pPr>
      <w:r w:rsidRPr="005B6C1B">
        <w:rPr>
          <w:rFonts w:ascii="Times New Roman" w:eastAsia="Times New Roman" w:hAnsi="Times New Roman" w:cs="Times New Roman"/>
          <w:color w:val="000000"/>
          <w:lang w:eastAsia="ru-RU"/>
        </w:rPr>
        <w:t>Допустимо первоначальное раскрытие информации о конфликте интересов в устной форме с последующей фиксацией в письменном виде.</w:t>
      </w:r>
    </w:p>
    <w:p w:rsidR="005B6C1B" w:rsidRPr="005B6C1B" w:rsidRDefault="005B6C1B" w:rsidP="005B6C1B">
      <w:pPr>
        <w:shd w:val="clear" w:color="auto" w:fill="FFFFFF"/>
        <w:spacing w:after="0" w:line="240" w:lineRule="auto"/>
        <w:jc w:val="center"/>
        <w:rPr>
          <w:rFonts w:ascii="Calibri" w:eastAsia="Times New Roman" w:hAnsi="Calibri" w:cs="Times New Roman"/>
          <w:color w:val="000000"/>
          <w:lang w:eastAsia="ru-RU"/>
        </w:rPr>
      </w:pPr>
      <w:r w:rsidRPr="005B6C1B">
        <w:rPr>
          <w:rFonts w:ascii="Times New Roman" w:eastAsia="Times New Roman" w:hAnsi="Times New Roman" w:cs="Times New Roman"/>
          <w:b/>
          <w:bCs/>
          <w:color w:val="000000"/>
          <w:lang w:eastAsia="ru-RU"/>
        </w:rPr>
        <w:t>5. Механизм предотвращения и урегулирования конфликта интересов   в учреждении</w:t>
      </w:r>
    </w:p>
    <w:p w:rsidR="005B6C1B" w:rsidRPr="005B6C1B" w:rsidRDefault="005B6C1B" w:rsidP="005B6C1B">
      <w:pPr>
        <w:shd w:val="clear" w:color="auto" w:fill="FFFFFF"/>
        <w:spacing w:after="0" w:line="240" w:lineRule="auto"/>
        <w:ind w:left="568" w:right="2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5.1. Работники учреждения обязаны принимать меры по предотвращению ситуации конфликта интересов, руководствуясь требованиями законодательства и Перечнем типовых ситуаций конфликта интересов, и порядком их разрешения в учреждении (Приложение № 3 к настоящему Положению).</w:t>
      </w:r>
    </w:p>
    <w:p w:rsidR="005B6C1B" w:rsidRPr="005B6C1B" w:rsidRDefault="005B6C1B" w:rsidP="005B6C1B">
      <w:pPr>
        <w:numPr>
          <w:ilvl w:val="0"/>
          <w:numId w:val="6"/>
        </w:numPr>
        <w:shd w:val="clear" w:color="auto" w:fill="FFFFFF"/>
        <w:spacing w:before="100" w:beforeAutospacing="1" w:after="100" w:afterAutospacing="1" w:line="240" w:lineRule="auto"/>
        <w:ind w:left="568" w:right="20" w:firstLine="900"/>
        <w:jc w:val="both"/>
        <w:rPr>
          <w:rFonts w:ascii="Calibri" w:eastAsia="Times New Roman" w:hAnsi="Calibri" w:cs="Arial"/>
          <w:color w:val="000000"/>
          <w:lang w:eastAsia="ru-RU"/>
        </w:rPr>
      </w:pPr>
      <w:r w:rsidRPr="005B6C1B">
        <w:rPr>
          <w:rFonts w:ascii="Times New Roman" w:eastAsia="Times New Roman" w:hAnsi="Times New Roman" w:cs="Times New Roman"/>
          <w:color w:val="000000"/>
          <w:lang w:eastAsia="ru-RU"/>
        </w:rP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организация может прийти к выводу, что ситуация, сведения о которой были </w:t>
      </w:r>
      <w:r w:rsidRPr="005B6C1B">
        <w:rPr>
          <w:rFonts w:ascii="Times New Roman" w:eastAsia="Times New Roman" w:hAnsi="Times New Roman" w:cs="Times New Roman"/>
          <w:color w:val="000000"/>
          <w:lang w:eastAsia="ru-RU"/>
        </w:rPr>
        <w:lastRenderedPageBreak/>
        <w:t>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прийти к выводу, что конфликт интересов имеет место, и использовать различные способы его разрешения, например:</w:t>
      </w:r>
    </w:p>
    <w:p w:rsidR="005B6C1B" w:rsidRPr="005B6C1B" w:rsidRDefault="005B6C1B" w:rsidP="005B6C1B">
      <w:pPr>
        <w:shd w:val="clear" w:color="auto" w:fill="FFFFFF"/>
        <w:spacing w:after="0" w:line="240" w:lineRule="auto"/>
        <w:ind w:left="568" w:right="2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-ограничение доступа работника учреждения к конкретной информации, которая может затрагивать его личные интересы;</w:t>
      </w:r>
    </w:p>
    <w:p w:rsidR="005B6C1B" w:rsidRPr="005B6C1B" w:rsidRDefault="005B6C1B" w:rsidP="005B6C1B">
      <w:pPr>
        <w:shd w:val="clear" w:color="auto" w:fill="FFFFFF"/>
        <w:spacing w:after="0" w:line="240" w:lineRule="auto"/>
        <w:ind w:left="568" w:right="2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5B6C1B" w:rsidRPr="005B6C1B" w:rsidRDefault="005B6C1B" w:rsidP="005B6C1B">
      <w:pPr>
        <w:shd w:val="clear" w:color="auto" w:fill="FFFFFF"/>
        <w:spacing w:after="0" w:line="240" w:lineRule="auto"/>
        <w:ind w:left="568"/>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-пересмотр и изменение функциональных обязанностей работника учреждения;</w:t>
      </w:r>
    </w:p>
    <w:p w:rsidR="005B6C1B" w:rsidRPr="005B6C1B" w:rsidRDefault="005B6C1B" w:rsidP="005B6C1B">
      <w:pPr>
        <w:shd w:val="clear" w:color="auto" w:fill="FFFFFF"/>
        <w:spacing w:after="0" w:line="240" w:lineRule="auto"/>
        <w:ind w:left="568" w:right="2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-перевод работника учреждения на должность, предусматривающую выполнение функциональных обязанностей, исключающих конфликт интересов, в соответствии  с Трудовым кодексом Российской Федерации (далее - ТК РФ);</w:t>
      </w:r>
    </w:p>
    <w:p w:rsidR="005B6C1B" w:rsidRPr="005B6C1B" w:rsidRDefault="005B6C1B" w:rsidP="005B6C1B">
      <w:pPr>
        <w:shd w:val="clear" w:color="auto" w:fill="FFFFFF"/>
        <w:spacing w:after="0" w:line="240" w:lineRule="auto"/>
        <w:ind w:left="568" w:right="2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-отказ работника учреждения от своего личного интереса, порождающего конфликт с интересами учреждения;</w:t>
      </w:r>
    </w:p>
    <w:p w:rsidR="005B6C1B" w:rsidRPr="005B6C1B" w:rsidRDefault="005B6C1B" w:rsidP="005B6C1B">
      <w:pPr>
        <w:shd w:val="clear" w:color="auto" w:fill="FFFFFF"/>
        <w:spacing w:after="0" w:line="240" w:lineRule="auto"/>
        <w:ind w:left="568"/>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-увольнение работника учреждения по основаниям, установленным ТК РФ;</w:t>
      </w:r>
    </w:p>
    <w:p w:rsidR="005B6C1B" w:rsidRPr="005B6C1B" w:rsidRDefault="005B6C1B" w:rsidP="005B6C1B">
      <w:pPr>
        <w:shd w:val="clear" w:color="auto" w:fill="FFFFFF"/>
        <w:spacing w:after="0" w:line="240" w:lineRule="auto"/>
        <w:ind w:left="568"/>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-иные способы в соответствии с Приложением № 3 к настоящему Положению.</w:t>
      </w:r>
    </w:p>
    <w:p w:rsidR="005B6C1B" w:rsidRPr="005B6C1B" w:rsidRDefault="005B6C1B" w:rsidP="005B6C1B">
      <w:pPr>
        <w:shd w:val="clear" w:color="auto" w:fill="FFFFFF"/>
        <w:spacing w:after="0" w:line="240" w:lineRule="auto"/>
        <w:ind w:left="568"/>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5.3. При принятии решения о выборе конкретного способа урегулирования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w:t>
      </w:r>
    </w:p>
    <w:p w:rsidR="005B6C1B" w:rsidRPr="005B6C1B" w:rsidRDefault="005B6C1B" w:rsidP="005B6C1B">
      <w:pPr>
        <w:shd w:val="clear" w:color="auto" w:fill="FFFFFF"/>
        <w:spacing w:after="0" w:line="240" w:lineRule="auto"/>
        <w:ind w:left="1560" w:right="330" w:hanging="1134"/>
        <w:jc w:val="right"/>
        <w:rPr>
          <w:rFonts w:ascii="Calibri" w:eastAsia="Times New Roman" w:hAnsi="Calibri" w:cs="Times New Roman"/>
          <w:color w:val="000000"/>
          <w:lang w:eastAsia="ru-RU"/>
        </w:rPr>
      </w:pPr>
      <w:r w:rsidRPr="005B6C1B">
        <w:rPr>
          <w:rFonts w:ascii="Times New Roman" w:eastAsia="Times New Roman" w:hAnsi="Times New Roman" w:cs="Times New Roman"/>
          <w:b/>
          <w:bCs/>
          <w:color w:val="000000"/>
          <w:lang w:eastAsia="ru-RU"/>
        </w:rPr>
        <w:t>6.Ответственность работников учреждения за несоблюдение настоящего Положения</w:t>
      </w:r>
    </w:p>
    <w:p w:rsidR="005B6C1B" w:rsidRPr="005B6C1B" w:rsidRDefault="005B6C1B" w:rsidP="005B6C1B">
      <w:pPr>
        <w:numPr>
          <w:ilvl w:val="0"/>
          <w:numId w:val="7"/>
        </w:numPr>
        <w:shd w:val="clear" w:color="auto" w:fill="FFFFFF"/>
        <w:spacing w:before="100" w:beforeAutospacing="1" w:after="100" w:afterAutospacing="1" w:line="240" w:lineRule="auto"/>
        <w:ind w:left="568" w:right="20" w:firstLine="900"/>
        <w:jc w:val="both"/>
        <w:rPr>
          <w:rFonts w:ascii="Calibri" w:eastAsia="Times New Roman" w:hAnsi="Calibri" w:cs="Arial"/>
          <w:color w:val="000000"/>
          <w:lang w:eastAsia="ru-RU"/>
        </w:rPr>
      </w:pPr>
      <w:r w:rsidRPr="005B6C1B">
        <w:rPr>
          <w:rFonts w:ascii="Times New Roman" w:eastAsia="Times New Roman" w:hAnsi="Times New Roman" w:cs="Times New Roman"/>
          <w:color w:val="000000"/>
          <w:lang w:eastAsia="ru-RU"/>
        </w:rPr>
        <w:t>Согласно части 1 статьи 13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5B6C1B" w:rsidRPr="005B6C1B" w:rsidRDefault="005B6C1B" w:rsidP="005B6C1B">
      <w:pPr>
        <w:numPr>
          <w:ilvl w:val="0"/>
          <w:numId w:val="7"/>
        </w:numPr>
        <w:shd w:val="clear" w:color="auto" w:fill="FFFFFF"/>
        <w:spacing w:before="100" w:beforeAutospacing="1" w:after="100" w:afterAutospacing="1" w:line="240" w:lineRule="auto"/>
        <w:ind w:left="568" w:right="20" w:firstLine="900"/>
        <w:jc w:val="both"/>
        <w:rPr>
          <w:rFonts w:ascii="Calibri" w:eastAsia="Times New Roman" w:hAnsi="Calibri" w:cs="Arial"/>
          <w:color w:val="000000"/>
          <w:lang w:eastAsia="ru-RU"/>
        </w:rPr>
      </w:pPr>
      <w:r w:rsidRPr="005B6C1B">
        <w:rPr>
          <w:rFonts w:ascii="Times New Roman" w:eastAsia="Times New Roman" w:hAnsi="Times New Roman" w:cs="Times New Roman"/>
          <w:color w:val="000000"/>
          <w:lang w:eastAsia="ru-RU"/>
        </w:rPr>
        <w:t>В соответствии со статьей 192 ТК РФ к работнику учреждения могут быть применены следующие дисциплинарные взыскания:</w:t>
      </w:r>
    </w:p>
    <w:p w:rsidR="005B6C1B" w:rsidRPr="005B6C1B" w:rsidRDefault="005B6C1B" w:rsidP="005B6C1B">
      <w:pPr>
        <w:numPr>
          <w:ilvl w:val="0"/>
          <w:numId w:val="8"/>
        </w:numPr>
        <w:shd w:val="clear" w:color="auto" w:fill="FFFFFF"/>
        <w:spacing w:before="100" w:beforeAutospacing="1" w:after="100" w:afterAutospacing="1" w:line="240" w:lineRule="auto"/>
        <w:ind w:left="1070"/>
        <w:jc w:val="both"/>
        <w:rPr>
          <w:rFonts w:ascii="Calibri" w:eastAsia="Times New Roman" w:hAnsi="Calibri" w:cs="Arial"/>
          <w:color w:val="000000"/>
          <w:lang w:eastAsia="ru-RU"/>
        </w:rPr>
      </w:pPr>
      <w:r w:rsidRPr="005B6C1B">
        <w:rPr>
          <w:rFonts w:ascii="Times New Roman" w:eastAsia="Times New Roman" w:hAnsi="Times New Roman" w:cs="Times New Roman"/>
          <w:color w:val="000000"/>
          <w:lang w:eastAsia="ru-RU"/>
        </w:rPr>
        <w:t>замечание;</w:t>
      </w:r>
    </w:p>
    <w:p w:rsidR="005B6C1B" w:rsidRPr="005B6C1B" w:rsidRDefault="005B6C1B" w:rsidP="005B6C1B">
      <w:pPr>
        <w:numPr>
          <w:ilvl w:val="0"/>
          <w:numId w:val="8"/>
        </w:numPr>
        <w:shd w:val="clear" w:color="auto" w:fill="FFFFFF"/>
        <w:spacing w:before="100" w:beforeAutospacing="1" w:after="100" w:afterAutospacing="1" w:line="240" w:lineRule="auto"/>
        <w:ind w:left="1070"/>
        <w:jc w:val="both"/>
        <w:rPr>
          <w:rFonts w:ascii="Calibri" w:eastAsia="Times New Roman" w:hAnsi="Calibri" w:cs="Arial"/>
          <w:color w:val="000000"/>
          <w:lang w:eastAsia="ru-RU"/>
        </w:rPr>
      </w:pPr>
      <w:r w:rsidRPr="005B6C1B">
        <w:rPr>
          <w:rFonts w:ascii="Times New Roman" w:eastAsia="Times New Roman" w:hAnsi="Times New Roman" w:cs="Times New Roman"/>
          <w:color w:val="000000"/>
          <w:lang w:eastAsia="ru-RU"/>
        </w:rPr>
        <w:t>выговор;</w:t>
      </w:r>
    </w:p>
    <w:p w:rsidR="005B6C1B" w:rsidRPr="005B6C1B" w:rsidRDefault="005B6C1B" w:rsidP="005B6C1B">
      <w:pPr>
        <w:numPr>
          <w:ilvl w:val="0"/>
          <w:numId w:val="8"/>
        </w:numPr>
        <w:shd w:val="clear" w:color="auto" w:fill="FFFFFF"/>
        <w:spacing w:before="100" w:beforeAutospacing="1" w:after="100" w:afterAutospacing="1" w:line="240" w:lineRule="auto"/>
        <w:ind w:left="1070"/>
        <w:jc w:val="both"/>
        <w:rPr>
          <w:rFonts w:ascii="Calibri" w:eastAsia="Times New Roman" w:hAnsi="Calibri" w:cs="Arial"/>
          <w:color w:val="000000"/>
          <w:lang w:eastAsia="ru-RU"/>
        </w:rPr>
      </w:pPr>
      <w:r w:rsidRPr="005B6C1B">
        <w:rPr>
          <w:rFonts w:ascii="Times New Roman" w:eastAsia="Times New Roman" w:hAnsi="Times New Roman" w:cs="Times New Roman"/>
          <w:color w:val="000000"/>
          <w:lang w:eastAsia="ru-RU"/>
        </w:rPr>
        <w:t>увольнение, в том числе:</w:t>
      </w:r>
    </w:p>
    <w:p w:rsidR="005B6C1B" w:rsidRPr="005B6C1B" w:rsidRDefault="005B6C1B" w:rsidP="005B6C1B">
      <w:pPr>
        <w:shd w:val="clear" w:color="auto" w:fill="FFFFFF"/>
        <w:spacing w:after="0" w:line="240" w:lineRule="auto"/>
        <w:ind w:left="710" w:right="2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в случае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(подпункт «</w:t>
      </w:r>
      <w:proofErr w:type="gramStart"/>
      <w:r w:rsidRPr="005B6C1B">
        <w:rPr>
          <w:rFonts w:ascii="Times New Roman" w:eastAsia="Times New Roman" w:hAnsi="Times New Roman" w:cs="Times New Roman"/>
          <w:color w:val="000000"/>
          <w:lang w:eastAsia="ru-RU"/>
        </w:rPr>
        <w:t>в</w:t>
      </w:r>
      <w:proofErr w:type="gramEnd"/>
      <w:r w:rsidRPr="005B6C1B">
        <w:rPr>
          <w:rFonts w:ascii="Times New Roman" w:eastAsia="Times New Roman" w:hAnsi="Times New Roman" w:cs="Times New Roman"/>
          <w:color w:val="000000"/>
          <w:lang w:eastAsia="ru-RU"/>
        </w:rPr>
        <w:t xml:space="preserve">» </w:t>
      </w:r>
      <w:proofErr w:type="gramStart"/>
      <w:r w:rsidRPr="005B6C1B">
        <w:rPr>
          <w:rFonts w:ascii="Times New Roman" w:eastAsia="Times New Roman" w:hAnsi="Times New Roman" w:cs="Times New Roman"/>
          <w:color w:val="000000"/>
          <w:lang w:eastAsia="ru-RU"/>
        </w:rPr>
        <w:t>пункта</w:t>
      </w:r>
      <w:proofErr w:type="gramEnd"/>
      <w:r w:rsidRPr="005B6C1B">
        <w:rPr>
          <w:rFonts w:ascii="Times New Roman" w:eastAsia="Times New Roman" w:hAnsi="Times New Roman" w:cs="Times New Roman"/>
          <w:color w:val="000000"/>
          <w:lang w:eastAsia="ru-RU"/>
        </w:rPr>
        <w:t xml:space="preserve"> 6 части 1 статьи 81 ТК РФ);</w:t>
      </w:r>
    </w:p>
    <w:p w:rsidR="005B6C1B" w:rsidRPr="005B6C1B" w:rsidRDefault="005B6C1B" w:rsidP="005B6C1B">
      <w:pPr>
        <w:shd w:val="clear" w:color="auto" w:fill="FFFFFF"/>
        <w:spacing w:after="0" w:line="240" w:lineRule="auto"/>
        <w:ind w:left="710" w:right="2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w:t>
      </w:r>
    </w:p>
    <w:p w:rsidR="005B6C1B" w:rsidRPr="005B6C1B" w:rsidRDefault="005B6C1B" w:rsidP="005B6C1B">
      <w:pPr>
        <w:shd w:val="clear" w:color="auto" w:fill="FFFFFF"/>
        <w:spacing w:after="0" w:line="240" w:lineRule="auto"/>
        <w:ind w:left="710" w:right="2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по основанию, предусмотренному пунктом 7.1 части первой статьи 81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w:t>
      </w:r>
    </w:p>
    <w:p w:rsidR="005B6C1B" w:rsidRPr="005B6C1B" w:rsidRDefault="005B6C1B" w:rsidP="005B6C1B">
      <w:pPr>
        <w:numPr>
          <w:ilvl w:val="0"/>
          <w:numId w:val="9"/>
        </w:numPr>
        <w:shd w:val="clear" w:color="auto" w:fill="FFFFFF"/>
        <w:spacing w:before="100" w:beforeAutospacing="1" w:after="100" w:afterAutospacing="1" w:line="240" w:lineRule="auto"/>
        <w:ind w:left="710" w:right="20" w:firstLine="900"/>
        <w:jc w:val="both"/>
        <w:rPr>
          <w:rFonts w:ascii="Calibri" w:eastAsia="Times New Roman" w:hAnsi="Calibri" w:cs="Arial"/>
          <w:color w:val="000000"/>
          <w:lang w:eastAsia="ru-RU"/>
        </w:rPr>
      </w:pPr>
      <w:r w:rsidRPr="005B6C1B">
        <w:rPr>
          <w:rFonts w:ascii="Times New Roman" w:eastAsia="Times New Roman" w:hAnsi="Times New Roman" w:cs="Times New Roman"/>
          <w:color w:val="000000"/>
          <w:lang w:eastAsia="ru-RU"/>
        </w:rPr>
        <w:t>Сделка, в совершении которой имеется заинтересованность, которая совершена с нарушением требований</w:t>
      </w:r>
      <w:r w:rsidRPr="005B6C1B">
        <w:rPr>
          <w:rFonts w:ascii="Times New Roman" w:eastAsia="Times New Roman" w:hAnsi="Times New Roman" w:cs="Times New Roman"/>
          <w:i/>
          <w:iCs/>
          <w:color w:val="000000"/>
          <w:shd w:val="clear" w:color="auto" w:fill="FFFFFF"/>
          <w:lang w:eastAsia="ru-RU"/>
        </w:rPr>
        <w:t> </w:t>
      </w:r>
      <w:r w:rsidRPr="005B6C1B">
        <w:rPr>
          <w:rFonts w:ascii="Times New Roman" w:eastAsia="Times New Roman" w:hAnsi="Times New Roman" w:cs="Times New Roman"/>
          <w:color w:val="000000"/>
          <w:shd w:val="clear" w:color="auto" w:fill="FFFFFF"/>
          <w:lang w:eastAsia="ru-RU"/>
        </w:rPr>
        <w:t>статья 27 Федерального закона от 12.01.1996 № 7-ФЗ «О некоммерческих организациях»</w:t>
      </w:r>
      <w:r w:rsidRPr="005B6C1B">
        <w:rPr>
          <w:rFonts w:ascii="Times New Roman" w:eastAsia="Times New Roman" w:hAnsi="Times New Roman" w:cs="Times New Roman"/>
          <w:color w:val="000000"/>
          <w:lang w:eastAsia="ru-RU"/>
        </w:rPr>
        <w:t>, может быть признана судом недействительной в соответствии с указанными положениями Федерального закона и нормами гражданского законодательства.</w:t>
      </w:r>
    </w:p>
    <w:p w:rsidR="005B6C1B" w:rsidRPr="005B6C1B" w:rsidRDefault="005B6C1B" w:rsidP="005B6C1B">
      <w:pPr>
        <w:shd w:val="clear" w:color="auto" w:fill="FFFFFF"/>
        <w:spacing w:after="0" w:line="240" w:lineRule="auto"/>
        <w:ind w:left="710" w:right="2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5B6C1B" w:rsidRDefault="005B6C1B" w:rsidP="005B6C1B">
      <w:pPr>
        <w:shd w:val="clear" w:color="auto" w:fill="FFFFFF"/>
        <w:spacing w:after="0" w:line="240" w:lineRule="auto"/>
        <w:ind w:firstLine="4396"/>
        <w:rPr>
          <w:rFonts w:ascii="Times New Roman" w:eastAsia="Times New Roman" w:hAnsi="Times New Roman" w:cs="Times New Roman"/>
          <w:color w:val="000000"/>
          <w:lang w:eastAsia="ru-RU"/>
        </w:rPr>
      </w:pPr>
      <w:r w:rsidRPr="005B6C1B">
        <w:rPr>
          <w:rFonts w:ascii="Times New Roman" w:eastAsia="Times New Roman" w:hAnsi="Times New Roman" w:cs="Times New Roman"/>
          <w:color w:val="000000"/>
          <w:lang w:eastAsia="ru-RU"/>
        </w:rPr>
        <w:t>                                                                     </w:t>
      </w:r>
    </w:p>
    <w:p w:rsidR="005B6C1B" w:rsidRDefault="005B6C1B" w:rsidP="005B6C1B">
      <w:pPr>
        <w:shd w:val="clear" w:color="auto" w:fill="FFFFFF"/>
        <w:spacing w:after="0" w:line="240" w:lineRule="auto"/>
        <w:rPr>
          <w:rFonts w:ascii="Times New Roman" w:eastAsia="Times New Roman" w:hAnsi="Times New Roman" w:cs="Times New Roman"/>
          <w:color w:val="000000"/>
          <w:lang w:eastAsia="ru-RU"/>
        </w:rPr>
      </w:pPr>
    </w:p>
    <w:p w:rsidR="005B6C1B" w:rsidRDefault="005B6C1B" w:rsidP="005B6C1B">
      <w:pPr>
        <w:shd w:val="clear" w:color="auto" w:fill="FFFFFF"/>
        <w:spacing w:after="0" w:line="240" w:lineRule="auto"/>
        <w:ind w:firstLine="4396"/>
        <w:rPr>
          <w:rFonts w:ascii="Times New Roman" w:eastAsia="Times New Roman" w:hAnsi="Times New Roman" w:cs="Times New Roman"/>
          <w:color w:val="000000"/>
          <w:lang w:eastAsia="ru-RU"/>
        </w:rPr>
      </w:pPr>
    </w:p>
    <w:p w:rsidR="005B6C1B" w:rsidRDefault="005B6C1B" w:rsidP="005B6C1B">
      <w:pPr>
        <w:shd w:val="clear" w:color="auto" w:fill="FFFFFF"/>
        <w:spacing w:after="0" w:line="240" w:lineRule="auto"/>
        <w:ind w:firstLine="4396"/>
        <w:rPr>
          <w:rFonts w:ascii="Times New Roman" w:eastAsia="Times New Roman" w:hAnsi="Times New Roman" w:cs="Times New Roman"/>
          <w:color w:val="000000"/>
          <w:lang w:eastAsia="ru-RU"/>
        </w:rPr>
      </w:pPr>
    </w:p>
    <w:p w:rsidR="005B6C1B" w:rsidRPr="005B6C1B" w:rsidRDefault="005B6C1B" w:rsidP="005B6C1B">
      <w:pPr>
        <w:shd w:val="clear" w:color="auto" w:fill="FFFFFF"/>
        <w:spacing w:after="0" w:line="240" w:lineRule="auto"/>
        <w:ind w:firstLine="4396"/>
        <w:jc w:val="right"/>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lastRenderedPageBreak/>
        <w:t xml:space="preserve">      Приложение № 1</w:t>
      </w:r>
    </w:p>
    <w:p w:rsidR="005B6C1B" w:rsidRPr="005B6C1B" w:rsidRDefault="005B6C1B" w:rsidP="005B6C1B">
      <w:pPr>
        <w:shd w:val="clear" w:color="auto" w:fill="FFFFFF"/>
        <w:spacing w:after="0" w:line="240" w:lineRule="auto"/>
        <w:ind w:firstLine="4396"/>
        <w:jc w:val="right"/>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к Положению о конфликте интересов</w:t>
      </w:r>
    </w:p>
    <w:p w:rsidR="005B6C1B" w:rsidRPr="005B6C1B" w:rsidRDefault="005B6C1B" w:rsidP="005B6C1B">
      <w:pPr>
        <w:shd w:val="clear" w:color="auto" w:fill="FFFFFF"/>
        <w:spacing w:after="0" w:line="240" w:lineRule="auto"/>
        <w:ind w:firstLine="4396"/>
        <w:jc w:val="right"/>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Муниципального казенного</w:t>
      </w:r>
    </w:p>
    <w:p w:rsidR="005B6C1B" w:rsidRPr="005B6C1B" w:rsidRDefault="005B6C1B" w:rsidP="005B6C1B">
      <w:pPr>
        <w:shd w:val="clear" w:color="auto" w:fill="FFFFFF"/>
        <w:spacing w:after="0" w:line="240" w:lineRule="auto"/>
        <w:ind w:firstLine="4396"/>
        <w:jc w:val="right"/>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дошкольного образовательного</w:t>
      </w:r>
    </w:p>
    <w:p w:rsidR="005B6C1B" w:rsidRPr="005B6C1B" w:rsidRDefault="005B6C1B" w:rsidP="005B6C1B">
      <w:pPr>
        <w:shd w:val="clear" w:color="auto" w:fill="FFFFFF"/>
        <w:spacing w:after="0" w:line="240" w:lineRule="auto"/>
        <w:ind w:firstLine="4396"/>
        <w:jc w:val="right"/>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«Центра развития ребенк</w:t>
      </w:r>
      <w:proofErr w:type="gramStart"/>
      <w:r>
        <w:rPr>
          <w:rFonts w:ascii="Times New Roman" w:eastAsia="Times New Roman" w:hAnsi="Times New Roman" w:cs="Times New Roman"/>
          <w:color w:val="000000"/>
          <w:lang w:eastAsia="ru-RU"/>
        </w:rPr>
        <w:t>а-</w:t>
      </w:r>
      <w:proofErr w:type="gramEnd"/>
      <w:r>
        <w:rPr>
          <w:rFonts w:ascii="Times New Roman" w:eastAsia="Times New Roman" w:hAnsi="Times New Roman" w:cs="Times New Roman"/>
          <w:color w:val="000000"/>
          <w:lang w:eastAsia="ru-RU"/>
        </w:rPr>
        <w:t xml:space="preserve">  детского сада №12»</w:t>
      </w:r>
    </w:p>
    <w:p w:rsidR="005B6C1B" w:rsidRDefault="005B6C1B" w:rsidP="005B6C1B">
      <w:pPr>
        <w:shd w:val="clear" w:color="auto" w:fill="FFFFFF"/>
        <w:spacing w:after="0" w:line="240" w:lineRule="auto"/>
        <w:ind w:firstLine="4396"/>
        <w:jc w:val="right"/>
        <w:rPr>
          <w:rFonts w:ascii="Times New Roman" w:eastAsia="Times New Roman" w:hAnsi="Times New Roman" w:cs="Times New Roman"/>
          <w:color w:val="000000"/>
          <w:lang w:eastAsia="ru-RU"/>
        </w:rPr>
      </w:pPr>
      <w:r w:rsidRPr="005B6C1B">
        <w:rPr>
          <w:rFonts w:ascii="Times New Roman" w:eastAsia="Times New Roman" w:hAnsi="Times New Roman" w:cs="Times New Roman"/>
          <w:color w:val="000000"/>
          <w:lang w:eastAsia="ru-RU"/>
        </w:rPr>
        <w:t> </w:t>
      </w:r>
    </w:p>
    <w:p w:rsidR="005B6C1B" w:rsidRPr="005B6C1B" w:rsidRDefault="005B6C1B" w:rsidP="005B6C1B">
      <w:pPr>
        <w:shd w:val="clear" w:color="auto" w:fill="FFFFFF"/>
        <w:spacing w:after="0" w:line="240" w:lineRule="auto"/>
        <w:ind w:firstLine="4396"/>
        <w:jc w:val="right"/>
        <w:rPr>
          <w:rFonts w:ascii="Calibri" w:eastAsia="Times New Roman" w:hAnsi="Calibri" w:cs="Times New Roman"/>
          <w:color w:val="000000"/>
          <w:lang w:eastAsia="ru-RU"/>
        </w:rPr>
      </w:pPr>
    </w:p>
    <w:p w:rsidR="005B6C1B" w:rsidRDefault="005B6C1B" w:rsidP="005B6C1B">
      <w:pPr>
        <w:shd w:val="clear" w:color="auto" w:fill="FFFFFF"/>
        <w:spacing w:after="0" w:line="240" w:lineRule="auto"/>
        <w:ind w:left="4396"/>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Заведующему МК</w:t>
      </w:r>
      <w:r w:rsidRPr="005B6C1B">
        <w:rPr>
          <w:rFonts w:ascii="Times New Roman" w:eastAsia="Times New Roman" w:hAnsi="Times New Roman" w:cs="Times New Roman"/>
          <w:color w:val="000000"/>
          <w:lang w:eastAsia="ru-RU"/>
        </w:rPr>
        <w:t xml:space="preserve">ДОУ </w:t>
      </w:r>
      <w:r>
        <w:rPr>
          <w:rFonts w:ascii="Times New Roman" w:eastAsia="Times New Roman" w:hAnsi="Times New Roman" w:cs="Times New Roman"/>
          <w:color w:val="000000"/>
          <w:lang w:eastAsia="ru-RU"/>
        </w:rPr>
        <w:t>ЦРР-ДС12»</w:t>
      </w:r>
      <w:r w:rsidRPr="005B6C1B">
        <w:rPr>
          <w:rFonts w:ascii="Times New Roman" w:eastAsia="Times New Roman" w:hAnsi="Times New Roman" w:cs="Times New Roman"/>
          <w:color w:val="000000"/>
          <w:lang w:eastAsia="ru-RU"/>
        </w:rPr>
        <w:t xml:space="preserve">№ 59 </w:t>
      </w:r>
    </w:p>
    <w:p w:rsidR="005B6C1B" w:rsidRPr="005B6C1B" w:rsidRDefault="005B6C1B" w:rsidP="005B6C1B">
      <w:pPr>
        <w:shd w:val="clear" w:color="auto" w:fill="FFFFFF"/>
        <w:spacing w:after="0" w:line="240" w:lineRule="auto"/>
        <w:ind w:left="4396"/>
        <w:jc w:val="right"/>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Сулеймановой Х.А.</w:t>
      </w:r>
    </w:p>
    <w:p w:rsidR="005B6C1B" w:rsidRPr="005B6C1B" w:rsidRDefault="005B6C1B" w:rsidP="005B6C1B">
      <w:pPr>
        <w:shd w:val="clear" w:color="auto" w:fill="FFFFFF"/>
        <w:spacing w:after="0" w:line="240" w:lineRule="auto"/>
        <w:ind w:firstLine="4396"/>
        <w:jc w:val="right"/>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От   _____________________________</w:t>
      </w:r>
    </w:p>
    <w:p w:rsidR="005B6C1B" w:rsidRPr="005B6C1B" w:rsidRDefault="005B6C1B" w:rsidP="005B6C1B">
      <w:pPr>
        <w:shd w:val="clear" w:color="auto" w:fill="FFFFFF"/>
        <w:spacing w:after="0" w:line="240" w:lineRule="auto"/>
        <w:ind w:firstLine="4396"/>
        <w:jc w:val="right"/>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ФИО, должность работника учреждения,</w:t>
      </w:r>
    </w:p>
    <w:p w:rsidR="005B6C1B" w:rsidRPr="005B6C1B" w:rsidRDefault="005B6C1B" w:rsidP="005B6C1B">
      <w:pPr>
        <w:shd w:val="clear" w:color="auto" w:fill="FFFFFF"/>
        <w:spacing w:after="0" w:line="240" w:lineRule="auto"/>
        <w:ind w:firstLine="4396"/>
        <w:jc w:val="right"/>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контактный  телефон</w:t>
      </w:r>
    </w:p>
    <w:p w:rsidR="005B6C1B" w:rsidRPr="005B6C1B" w:rsidRDefault="005B6C1B" w:rsidP="005B6C1B">
      <w:pPr>
        <w:shd w:val="clear" w:color="auto" w:fill="FFFFFF"/>
        <w:spacing w:after="0" w:line="240" w:lineRule="auto"/>
        <w:ind w:firstLine="4396"/>
        <w:jc w:val="right"/>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_____________________________</w:t>
      </w:r>
    </w:p>
    <w:p w:rsidR="005B6C1B" w:rsidRPr="005B6C1B" w:rsidRDefault="005B6C1B" w:rsidP="005B6C1B">
      <w:pPr>
        <w:shd w:val="clear" w:color="auto" w:fill="FFFFFF"/>
        <w:spacing w:after="0" w:line="240" w:lineRule="auto"/>
        <w:ind w:left="4700"/>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Сообщение</w:t>
      </w:r>
    </w:p>
    <w:p w:rsidR="005B6C1B" w:rsidRPr="005B6C1B" w:rsidRDefault="005B6C1B" w:rsidP="005B6C1B">
      <w:pPr>
        <w:shd w:val="clear" w:color="auto" w:fill="FFFFFF"/>
        <w:spacing w:after="0" w:line="240" w:lineRule="auto"/>
        <w:ind w:left="1880" w:right="40" w:hanging="1160"/>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о наличии личной заинтересованности при исполнении обязанностей, которая приводит или может привести к конфликту интересов</w:t>
      </w:r>
    </w:p>
    <w:p w:rsidR="005B6C1B" w:rsidRPr="005B6C1B" w:rsidRDefault="005B6C1B" w:rsidP="005B6C1B">
      <w:pPr>
        <w:shd w:val="clear" w:color="auto" w:fill="FFFFFF"/>
        <w:spacing w:after="0" w:line="240" w:lineRule="auto"/>
        <w:ind w:right="40" w:firstLine="70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Сообщаю о возникновении у меня личной заинтересованности при исполнении обязанностей, которая приводит или может привести к конфликту интересов</w:t>
      </w:r>
      <w:r w:rsidRPr="005B6C1B">
        <w:rPr>
          <w:rFonts w:ascii="Times New Roman" w:eastAsia="Times New Roman" w:hAnsi="Times New Roman" w:cs="Times New Roman"/>
          <w:i/>
          <w:iCs/>
          <w:color w:val="000000"/>
          <w:shd w:val="clear" w:color="auto" w:fill="FFFFFF"/>
          <w:lang w:eastAsia="ru-RU"/>
        </w:rPr>
        <w:t> (</w:t>
      </w:r>
      <w:proofErr w:type="gramStart"/>
      <w:r w:rsidRPr="005B6C1B">
        <w:rPr>
          <w:rFonts w:ascii="Times New Roman" w:eastAsia="Times New Roman" w:hAnsi="Times New Roman" w:cs="Times New Roman"/>
          <w:i/>
          <w:iCs/>
          <w:color w:val="000000"/>
          <w:shd w:val="clear" w:color="auto" w:fill="FFFFFF"/>
          <w:lang w:eastAsia="ru-RU"/>
        </w:rPr>
        <w:t>нужное</w:t>
      </w:r>
      <w:proofErr w:type="gramEnd"/>
      <w:r w:rsidRPr="005B6C1B">
        <w:rPr>
          <w:rFonts w:ascii="Times New Roman" w:eastAsia="Times New Roman" w:hAnsi="Times New Roman" w:cs="Times New Roman"/>
          <w:i/>
          <w:iCs/>
          <w:color w:val="000000"/>
          <w:shd w:val="clear" w:color="auto" w:fill="FFFFFF"/>
          <w:lang w:eastAsia="ru-RU"/>
        </w:rPr>
        <w:t xml:space="preserve"> подчеркнуть).</w:t>
      </w:r>
    </w:p>
    <w:p w:rsidR="005B6C1B" w:rsidRPr="005B6C1B" w:rsidRDefault="005B6C1B" w:rsidP="005B6C1B">
      <w:pPr>
        <w:shd w:val="clear" w:color="auto" w:fill="FFFFFF"/>
        <w:spacing w:after="0" w:line="240" w:lineRule="auto"/>
        <w:ind w:right="40" w:firstLine="70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Обстоятельства, являющиеся основанием возникновения личной заинтересованности:        </w:t>
      </w:r>
    </w:p>
    <w:p w:rsidR="005B6C1B" w:rsidRPr="005B6C1B" w:rsidRDefault="005B6C1B" w:rsidP="005B6C1B">
      <w:pPr>
        <w:shd w:val="clear" w:color="auto" w:fill="FFFFFF"/>
        <w:spacing w:after="0" w:line="240" w:lineRule="auto"/>
        <w:ind w:right="40" w:firstLine="70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Обязанности в соответствии с трудовым договором, на исполнение которых влияет или может повлиять личная заинтересованность:         </w:t>
      </w:r>
    </w:p>
    <w:p w:rsidR="005B6C1B" w:rsidRPr="005B6C1B" w:rsidRDefault="005B6C1B" w:rsidP="005B6C1B">
      <w:pPr>
        <w:shd w:val="clear" w:color="auto" w:fill="FFFFFF"/>
        <w:spacing w:after="0" w:line="240" w:lineRule="auto"/>
        <w:ind w:right="40" w:firstLine="70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Предлагаемые меры по предотвращению или урегулированию конфликта интересов: ________________________        </w:t>
      </w:r>
    </w:p>
    <w:p w:rsidR="005B6C1B" w:rsidRPr="005B6C1B" w:rsidRDefault="005B6C1B" w:rsidP="005B6C1B">
      <w:pPr>
        <w:shd w:val="clear" w:color="auto" w:fill="FFFFFF"/>
        <w:spacing w:after="0" w:line="240" w:lineRule="auto"/>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Лицо, направившее сообщение         «        »        20        г.</w:t>
      </w:r>
    </w:p>
    <w:p w:rsidR="005B6C1B" w:rsidRPr="005B6C1B" w:rsidRDefault="005B6C1B" w:rsidP="005B6C1B">
      <w:pPr>
        <w:shd w:val="clear" w:color="auto" w:fill="FFFFFF"/>
        <w:spacing w:after="0" w:line="240" w:lineRule="auto"/>
        <w:ind w:left="2100"/>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(подпись) (расшифровка подписи)</w:t>
      </w:r>
    </w:p>
    <w:p w:rsidR="005B6C1B" w:rsidRPr="005B6C1B" w:rsidRDefault="005B6C1B" w:rsidP="005B6C1B">
      <w:pPr>
        <w:shd w:val="clear" w:color="auto" w:fill="FFFFFF"/>
        <w:spacing w:after="0" w:line="240" w:lineRule="auto"/>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Лицо, принявшее</w:t>
      </w:r>
    </w:p>
    <w:p w:rsidR="005B6C1B" w:rsidRPr="005B6C1B" w:rsidRDefault="005B6C1B" w:rsidP="005B6C1B">
      <w:pPr>
        <w:shd w:val="clear" w:color="auto" w:fill="FFFFFF"/>
        <w:spacing w:after="0" w:line="240" w:lineRule="auto"/>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сообщение ________        «        »        20        г.</w:t>
      </w:r>
    </w:p>
    <w:p w:rsidR="005B6C1B" w:rsidRPr="005B6C1B" w:rsidRDefault="005B6C1B" w:rsidP="005B6C1B">
      <w:pPr>
        <w:shd w:val="clear" w:color="auto" w:fill="FFFFFF"/>
        <w:spacing w:after="0" w:line="240" w:lineRule="auto"/>
        <w:ind w:left="2100"/>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(подпись) (расшифровка подписи)</w:t>
      </w:r>
    </w:p>
    <w:p w:rsidR="005B6C1B" w:rsidRPr="005B6C1B" w:rsidRDefault="005B6C1B" w:rsidP="005B6C1B">
      <w:pPr>
        <w:shd w:val="clear" w:color="auto" w:fill="FFFFFF"/>
        <w:spacing w:after="0" w:line="240" w:lineRule="auto"/>
        <w:ind w:right="260"/>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Регистрационный номер в журнале регистрации сообщений о наличии личной заинтересованности        </w:t>
      </w:r>
    </w:p>
    <w:p w:rsidR="005B6C1B" w:rsidRDefault="005B6C1B" w:rsidP="005B6C1B">
      <w:pPr>
        <w:shd w:val="clear" w:color="auto" w:fill="FFFFFF"/>
        <w:spacing w:after="0" w:line="240" w:lineRule="auto"/>
        <w:ind w:left="8580"/>
        <w:rPr>
          <w:rFonts w:ascii="Times New Roman" w:eastAsia="Times New Roman" w:hAnsi="Times New Roman" w:cs="Times New Roman"/>
          <w:color w:val="000000"/>
          <w:sz w:val="20"/>
          <w:szCs w:val="20"/>
          <w:lang w:eastAsia="ru-RU"/>
        </w:rPr>
      </w:pPr>
      <w:r w:rsidRPr="005B6C1B">
        <w:rPr>
          <w:rFonts w:ascii="Times New Roman" w:eastAsia="Times New Roman" w:hAnsi="Times New Roman" w:cs="Times New Roman"/>
          <w:color w:val="000000"/>
          <w:sz w:val="20"/>
          <w:szCs w:val="20"/>
          <w:lang w:eastAsia="ru-RU"/>
        </w:rPr>
        <w:t>                                                                                                     </w:t>
      </w:r>
    </w:p>
    <w:p w:rsidR="005B6C1B" w:rsidRPr="005B6C1B" w:rsidRDefault="005B6C1B" w:rsidP="005B6C1B">
      <w:pPr>
        <w:shd w:val="clear" w:color="auto" w:fill="FFFFFF"/>
        <w:spacing w:after="0" w:line="240" w:lineRule="auto"/>
        <w:ind w:left="8580"/>
        <w:rPr>
          <w:rFonts w:ascii="Calibri" w:eastAsia="Times New Roman" w:hAnsi="Calibri" w:cs="Times New Roman"/>
          <w:color w:val="000000"/>
          <w:lang w:eastAsia="ru-RU"/>
        </w:rPr>
      </w:pPr>
      <w:r w:rsidRPr="005B6C1B">
        <w:rPr>
          <w:rFonts w:ascii="Times New Roman" w:eastAsia="Times New Roman" w:hAnsi="Times New Roman" w:cs="Times New Roman"/>
          <w:color w:val="000000"/>
          <w:sz w:val="20"/>
          <w:szCs w:val="20"/>
          <w:lang w:eastAsia="ru-RU"/>
        </w:rPr>
        <w:t xml:space="preserve"> Приложение № 2</w:t>
      </w:r>
    </w:p>
    <w:p w:rsidR="005B6C1B" w:rsidRPr="005B6C1B" w:rsidRDefault="005B6C1B" w:rsidP="005B6C1B">
      <w:pPr>
        <w:shd w:val="clear" w:color="auto" w:fill="FFFFFF"/>
        <w:spacing w:after="0" w:line="240" w:lineRule="auto"/>
        <w:ind w:left="6960"/>
        <w:jc w:val="right"/>
        <w:rPr>
          <w:rFonts w:ascii="Calibri" w:eastAsia="Times New Roman" w:hAnsi="Calibri" w:cs="Times New Roman"/>
          <w:color w:val="000000"/>
          <w:lang w:eastAsia="ru-RU"/>
        </w:rPr>
      </w:pPr>
      <w:r w:rsidRPr="005B6C1B">
        <w:rPr>
          <w:rFonts w:ascii="Times New Roman" w:eastAsia="Times New Roman" w:hAnsi="Times New Roman" w:cs="Times New Roman"/>
          <w:color w:val="000000"/>
          <w:sz w:val="20"/>
          <w:szCs w:val="20"/>
          <w:lang w:eastAsia="ru-RU"/>
        </w:rPr>
        <w:t>к Положению о конфликте интересов</w:t>
      </w:r>
    </w:p>
    <w:p w:rsidR="005B6C1B" w:rsidRPr="005B6C1B" w:rsidRDefault="005B6C1B" w:rsidP="005B6C1B">
      <w:pPr>
        <w:shd w:val="clear" w:color="auto" w:fill="FFFFFF"/>
        <w:spacing w:after="0" w:line="240" w:lineRule="auto"/>
        <w:ind w:firstLine="4396"/>
        <w:jc w:val="right"/>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Муниципального казенного</w:t>
      </w:r>
    </w:p>
    <w:p w:rsidR="005B6C1B" w:rsidRPr="005B6C1B" w:rsidRDefault="005B6C1B" w:rsidP="005B6C1B">
      <w:pPr>
        <w:shd w:val="clear" w:color="auto" w:fill="FFFFFF"/>
        <w:spacing w:after="0" w:line="240" w:lineRule="auto"/>
        <w:ind w:firstLine="4396"/>
        <w:jc w:val="right"/>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дошкольного образовательного</w:t>
      </w:r>
    </w:p>
    <w:p w:rsidR="005B6C1B" w:rsidRPr="005B6C1B" w:rsidRDefault="005B6C1B" w:rsidP="005B6C1B">
      <w:pPr>
        <w:shd w:val="clear" w:color="auto" w:fill="FFFFFF"/>
        <w:spacing w:after="0" w:line="240" w:lineRule="auto"/>
        <w:ind w:firstLine="4396"/>
        <w:jc w:val="right"/>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«Центра развития ребенк</w:t>
      </w:r>
      <w:proofErr w:type="gramStart"/>
      <w:r>
        <w:rPr>
          <w:rFonts w:ascii="Times New Roman" w:eastAsia="Times New Roman" w:hAnsi="Times New Roman" w:cs="Times New Roman"/>
          <w:color w:val="000000"/>
          <w:lang w:eastAsia="ru-RU"/>
        </w:rPr>
        <w:t>а-</w:t>
      </w:r>
      <w:proofErr w:type="gramEnd"/>
      <w:r>
        <w:rPr>
          <w:rFonts w:ascii="Times New Roman" w:eastAsia="Times New Roman" w:hAnsi="Times New Roman" w:cs="Times New Roman"/>
          <w:color w:val="000000"/>
          <w:lang w:eastAsia="ru-RU"/>
        </w:rPr>
        <w:t xml:space="preserve">  детского сада №12»</w:t>
      </w:r>
    </w:p>
    <w:p w:rsidR="005B6C1B" w:rsidRDefault="005B6C1B" w:rsidP="005B6C1B">
      <w:pPr>
        <w:shd w:val="clear" w:color="auto" w:fill="FFFFFF"/>
        <w:spacing w:after="0" w:line="240" w:lineRule="auto"/>
        <w:ind w:left="6960"/>
        <w:rPr>
          <w:rFonts w:ascii="Times New Roman" w:eastAsia="Times New Roman" w:hAnsi="Times New Roman" w:cs="Times New Roman"/>
          <w:color w:val="000000"/>
          <w:lang w:eastAsia="ru-RU"/>
        </w:rPr>
      </w:pPr>
    </w:p>
    <w:p w:rsidR="005B6C1B" w:rsidRDefault="005B6C1B" w:rsidP="005B6C1B">
      <w:pPr>
        <w:shd w:val="clear" w:color="auto" w:fill="FFFFFF"/>
        <w:spacing w:after="0" w:line="240" w:lineRule="auto"/>
        <w:ind w:left="6960"/>
        <w:rPr>
          <w:rFonts w:ascii="Times New Roman" w:eastAsia="Times New Roman" w:hAnsi="Times New Roman" w:cs="Times New Roman"/>
          <w:color w:val="000000"/>
          <w:lang w:eastAsia="ru-RU"/>
        </w:rPr>
      </w:pPr>
      <w:r w:rsidRPr="005B6C1B">
        <w:rPr>
          <w:rFonts w:ascii="Times New Roman" w:eastAsia="Times New Roman" w:hAnsi="Times New Roman" w:cs="Times New Roman"/>
          <w:color w:val="000000"/>
          <w:lang w:eastAsia="ru-RU"/>
        </w:rPr>
        <w:t>Журнал</w:t>
      </w:r>
    </w:p>
    <w:p w:rsidR="005B6C1B" w:rsidRPr="005B6C1B" w:rsidRDefault="005B6C1B" w:rsidP="005B6C1B">
      <w:pPr>
        <w:shd w:val="clear" w:color="auto" w:fill="FFFFFF"/>
        <w:spacing w:after="0" w:line="240" w:lineRule="auto"/>
        <w:ind w:left="6960"/>
        <w:rPr>
          <w:rFonts w:ascii="Calibri" w:eastAsia="Times New Roman" w:hAnsi="Calibri" w:cs="Times New Roman"/>
          <w:color w:val="000000"/>
          <w:lang w:eastAsia="ru-RU"/>
        </w:rPr>
      </w:pPr>
    </w:p>
    <w:p w:rsidR="005B6C1B" w:rsidRPr="005B6C1B" w:rsidRDefault="005B6C1B" w:rsidP="005B6C1B">
      <w:pPr>
        <w:shd w:val="clear" w:color="auto" w:fill="FFFFFF"/>
        <w:spacing w:after="0" w:line="240" w:lineRule="auto"/>
        <w:ind w:left="4100"/>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регистрации сообщений о наличии личной заинтересованности</w:t>
      </w:r>
    </w:p>
    <w:tbl>
      <w:tblPr>
        <w:tblW w:w="1064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7"/>
        <w:gridCol w:w="544"/>
        <w:gridCol w:w="709"/>
        <w:gridCol w:w="1275"/>
        <w:gridCol w:w="1891"/>
        <w:gridCol w:w="1576"/>
        <w:gridCol w:w="1156"/>
        <w:gridCol w:w="2748"/>
        <w:gridCol w:w="426"/>
      </w:tblGrid>
      <w:tr w:rsidR="005B6C1B" w:rsidRPr="005B6C1B" w:rsidTr="005B6C1B">
        <w:trPr>
          <w:trHeight w:val="2260"/>
        </w:trPr>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jc w:val="center"/>
              <w:rPr>
                <w:rFonts w:ascii="Calibri" w:eastAsia="Times New Roman" w:hAnsi="Calibri" w:cs="Arial"/>
                <w:color w:val="000000"/>
                <w:lang w:eastAsia="ru-RU"/>
              </w:rPr>
            </w:pPr>
            <w:r w:rsidRPr="005B6C1B">
              <w:rPr>
                <w:rFonts w:ascii="Times New Roman" w:eastAsia="Times New Roman" w:hAnsi="Times New Roman" w:cs="Times New Roman"/>
                <w:color w:val="000000"/>
                <w:lang w:eastAsia="ru-RU"/>
              </w:rPr>
              <w:t xml:space="preserve">№ </w:t>
            </w:r>
            <w:proofErr w:type="gramStart"/>
            <w:r w:rsidRPr="005B6C1B">
              <w:rPr>
                <w:rFonts w:ascii="Times New Roman" w:eastAsia="Times New Roman" w:hAnsi="Times New Roman" w:cs="Times New Roman"/>
                <w:color w:val="000000"/>
                <w:lang w:eastAsia="ru-RU"/>
              </w:rPr>
              <w:t>п</w:t>
            </w:r>
            <w:proofErr w:type="gramEnd"/>
            <w:r w:rsidRPr="005B6C1B">
              <w:rPr>
                <w:rFonts w:ascii="Times New Roman" w:eastAsia="Times New Roman" w:hAnsi="Times New Roman" w:cs="Times New Roman"/>
                <w:color w:val="000000"/>
                <w:lang w:eastAsia="ru-RU"/>
              </w:rPr>
              <w:t>/п</w:t>
            </w:r>
          </w:p>
        </w:tc>
        <w:tc>
          <w:tcPr>
            <w:tcW w:w="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jc w:val="center"/>
              <w:rPr>
                <w:rFonts w:ascii="Calibri" w:eastAsia="Times New Roman" w:hAnsi="Calibri" w:cs="Arial"/>
                <w:color w:val="000000"/>
                <w:lang w:eastAsia="ru-RU"/>
              </w:rPr>
            </w:pPr>
            <w:r w:rsidRPr="005B6C1B">
              <w:rPr>
                <w:rFonts w:ascii="Times New Roman" w:eastAsia="Times New Roman" w:hAnsi="Times New Roman" w:cs="Times New Roman"/>
                <w:color w:val="000000"/>
                <w:lang w:eastAsia="ru-RU"/>
              </w:rPr>
              <w:t>Дата регистрации сообщения</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jc w:val="center"/>
              <w:rPr>
                <w:rFonts w:ascii="Calibri" w:eastAsia="Times New Roman" w:hAnsi="Calibri" w:cs="Arial"/>
                <w:color w:val="000000"/>
                <w:lang w:eastAsia="ru-RU"/>
              </w:rPr>
            </w:pPr>
            <w:r w:rsidRPr="005B6C1B">
              <w:rPr>
                <w:rFonts w:ascii="Times New Roman" w:eastAsia="Times New Roman" w:hAnsi="Times New Roman" w:cs="Times New Roman"/>
                <w:color w:val="000000"/>
                <w:lang w:eastAsia="ru-RU"/>
              </w:rPr>
              <w:t>Ф.И.О., должность лица, представившего сообщение</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jc w:val="center"/>
              <w:rPr>
                <w:rFonts w:ascii="Calibri" w:eastAsia="Times New Roman" w:hAnsi="Calibri" w:cs="Arial"/>
                <w:color w:val="000000"/>
                <w:lang w:eastAsia="ru-RU"/>
              </w:rPr>
            </w:pPr>
            <w:r w:rsidRPr="005B6C1B">
              <w:rPr>
                <w:rFonts w:ascii="Times New Roman" w:eastAsia="Times New Roman" w:hAnsi="Times New Roman" w:cs="Times New Roman"/>
                <w:color w:val="000000"/>
                <w:lang w:eastAsia="ru-RU"/>
              </w:rPr>
              <w:t>Содержание заинтересованности лица</w:t>
            </w:r>
          </w:p>
        </w:tc>
        <w:tc>
          <w:tcPr>
            <w:tcW w:w="1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jc w:val="center"/>
              <w:rPr>
                <w:rFonts w:ascii="Calibri" w:eastAsia="Times New Roman" w:hAnsi="Calibri" w:cs="Arial"/>
                <w:color w:val="000000"/>
                <w:lang w:eastAsia="ru-RU"/>
              </w:rPr>
            </w:pPr>
            <w:r w:rsidRPr="005B6C1B">
              <w:rPr>
                <w:rFonts w:ascii="Times New Roman" w:eastAsia="Times New Roman" w:hAnsi="Times New Roman" w:cs="Times New Roman"/>
                <w:color w:val="000000"/>
                <w:lang w:eastAsia="ru-RU"/>
              </w:rPr>
              <w:t>Сделка (иное действие), в совершении которой (которого)</w:t>
            </w:r>
          </w:p>
          <w:p w:rsidR="005B6C1B" w:rsidRPr="005B6C1B" w:rsidRDefault="005B6C1B" w:rsidP="005B6C1B">
            <w:pPr>
              <w:spacing w:after="0" w:line="240" w:lineRule="auto"/>
              <w:jc w:val="center"/>
              <w:rPr>
                <w:rFonts w:ascii="Calibri" w:eastAsia="Times New Roman" w:hAnsi="Calibri" w:cs="Arial"/>
                <w:color w:val="000000"/>
                <w:lang w:eastAsia="ru-RU"/>
              </w:rPr>
            </w:pPr>
            <w:r w:rsidRPr="005B6C1B">
              <w:rPr>
                <w:rFonts w:ascii="Times New Roman" w:eastAsia="Times New Roman" w:hAnsi="Times New Roman" w:cs="Times New Roman"/>
                <w:color w:val="000000"/>
                <w:lang w:eastAsia="ru-RU"/>
              </w:rPr>
              <w:t>имеется заинтересованность лица</w:t>
            </w:r>
          </w:p>
        </w:tc>
        <w:tc>
          <w:tcPr>
            <w:tcW w:w="1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ind w:left="420" w:firstLine="260"/>
              <w:rPr>
                <w:rFonts w:ascii="Calibri" w:eastAsia="Times New Roman" w:hAnsi="Calibri" w:cs="Arial"/>
                <w:color w:val="000000"/>
                <w:lang w:eastAsia="ru-RU"/>
              </w:rPr>
            </w:pPr>
            <w:r w:rsidRPr="005B6C1B">
              <w:rPr>
                <w:rFonts w:ascii="Times New Roman" w:eastAsia="Times New Roman" w:hAnsi="Times New Roman" w:cs="Times New Roman"/>
                <w:color w:val="000000"/>
                <w:lang w:eastAsia="ru-RU"/>
              </w:rPr>
              <w:t>Ф.И.О., должность</w:t>
            </w:r>
          </w:p>
          <w:p w:rsidR="005B6C1B" w:rsidRPr="005B6C1B" w:rsidRDefault="005B6C1B" w:rsidP="005B6C1B">
            <w:pPr>
              <w:spacing w:after="0" w:line="240" w:lineRule="auto"/>
              <w:ind w:left="420" w:firstLine="260"/>
              <w:rPr>
                <w:rFonts w:ascii="Calibri" w:eastAsia="Times New Roman" w:hAnsi="Calibri" w:cs="Arial"/>
                <w:color w:val="000000"/>
                <w:lang w:eastAsia="ru-RU"/>
              </w:rPr>
            </w:pPr>
            <w:r w:rsidRPr="005B6C1B">
              <w:rPr>
                <w:rFonts w:ascii="Times New Roman" w:eastAsia="Times New Roman" w:hAnsi="Times New Roman" w:cs="Times New Roman"/>
                <w:color w:val="000000"/>
                <w:lang w:eastAsia="ru-RU"/>
              </w:rPr>
              <w:t>лица, принявшего сообщение</w:t>
            </w:r>
          </w:p>
        </w:tc>
        <w:tc>
          <w:tcPr>
            <w:tcW w:w="1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jc w:val="center"/>
              <w:rPr>
                <w:rFonts w:ascii="Calibri" w:eastAsia="Times New Roman" w:hAnsi="Calibri" w:cs="Arial"/>
                <w:color w:val="000000"/>
                <w:lang w:eastAsia="ru-RU"/>
              </w:rPr>
            </w:pPr>
            <w:r w:rsidRPr="005B6C1B">
              <w:rPr>
                <w:rFonts w:ascii="Times New Roman" w:eastAsia="Times New Roman" w:hAnsi="Times New Roman" w:cs="Times New Roman"/>
                <w:color w:val="000000"/>
                <w:lang w:eastAsia="ru-RU"/>
              </w:rPr>
              <w:t>Подпись лица, принявшего сообщение</w:t>
            </w:r>
          </w:p>
        </w:tc>
        <w:tc>
          <w:tcPr>
            <w:tcW w:w="2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jc w:val="center"/>
              <w:rPr>
                <w:rFonts w:ascii="Calibri" w:eastAsia="Times New Roman" w:hAnsi="Calibri" w:cs="Arial"/>
                <w:color w:val="000000"/>
                <w:lang w:eastAsia="ru-RU"/>
              </w:rPr>
            </w:pPr>
            <w:r w:rsidRPr="005B6C1B">
              <w:rPr>
                <w:rFonts w:ascii="Times New Roman" w:eastAsia="Times New Roman" w:hAnsi="Times New Roman" w:cs="Times New Roman"/>
                <w:color w:val="000000"/>
                <w:lang w:eastAsia="ru-RU"/>
              </w:rPr>
              <w:t>Отметка о передаче материалов по сделке для одобрения представителю</w:t>
            </w:r>
          </w:p>
          <w:p w:rsidR="005B6C1B" w:rsidRPr="005B6C1B" w:rsidRDefault="005B6C1B" w:rsidP="005B6C1B">
            <w:pPr>
              <w:spacing w:after="0" w:line="240" w:lineRule="auto"/>
              <w:jc w:val="center"/>
              <w:rPr>
                <w:rFonts w:ascii="Calibri" w:eastAsia="Times New Roman" w:hAnsi="Calibri" w:cs="Arial"/>
                <w:color w:val="000000"/>
                <w:lang w:eastAsia="ru-RU"/>
              </w:rPr>
            </w:pPr>
            <w:r w:rsidRPr="005B6C1B">
              <w:rPr>
                <w:rFonts w:ascii="Times New Roman" w:eastAsia="Times New Roman" w:hAnsi="Times New Roman" w:cs="Times New Roman"/>
                <w:color w:val="000000"/>
                <w:lang w:eastAsia="ru-RU"/>
              </w:rPr>
              <w:t>нанимателя (работодателю)</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jc w:val="center"/>
              <w:rPr>
                <w:rFonts w:ascii="Calibri" w:eastAsia="Times New Roman" w:hAnsi="Calibri" w:cs="Arial"/>
                <w:color w:val="000000"/>
                <w:lang w:eastAsia="ru-RU"/>
              </w:rPr>
            </w:pPr>
            <w:r w:rsidRPr="005B6C1B">
              <w:rPr>
                <w:rFonts w:ascii="Times New Roman" w:eastAsia="Times New Roman" w:hAnsi="Times New Roman" w:cs="Times New Roman"/>
                <w:color w:val="000000"/>
                <w:lang w:eastAsia="ru-RU"/>
              </w:rPr>
              <w:t>Результат рассмотрения</w:t>
            </w:r>
          </w:p>
        </w:tc>
      </w:tr>
      <w:tr w:rsidR="005B6C1B" w:rsidRPr="005B6C1B" w:rsidTr="005B6C1B">
        <w:trPr>
          <w:trHeight w:val="300"/>
        </w:trPr>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jc w:val="center"/>
              <w:rPr>
                <w:rFonts w:ascii="Calibri" w:eastAsia="Times New Roman" w:hAnsi="Calibri" w:cs="Arial"/>
                <w:color w:val="000000"/>
                <w:lang w:eastAsia="ru-RU"/>
              </w:rPr>
            </w:pPr>
            <w:r w:rsidRPr="005B6C1B">
              <w:rPr>
                <w:rFonts w:ascii="Times New Roman" w:eastAsia="Times New Roman" w:hAnsi="Times New Roman" w:cs="Times New Roman"/>
                <w:color w:val="000000"/>
                <w:lang w:eastAsia="ru-RU"/>
              </w:rPr>
              <w:t>1.</w:t>
            </w:r>
          </w:p>
        </w:tc>
        <w:tc>
          <w:tcPr>
            <w:tcW w:w="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rPr>
                <w:rFonts w:ascii="Arial" w:eastAsia="Times New Roman" w:hAnsi="Arial" w:cs="Arial"/>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rPr>
                <w:rFonts w:ascii="Arial" w:eastAsia="Times New Roman" w:hAnsi="Arial" w:cs="Arial"/>
                <w:color w:val="666666"/>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rPr>
                <w:rFonts w:ascii="Arial" w:eastAsia="Times New Roman" w:hAnsi="Arial" w:cs="Arial"/>
                <w:color w:val="666666"/>
                <w:sz w:val="24"/>
                <w:szCs w:val="24"/>
                <w:lang w:eastAsia="ru-RU"/>
              </w:rPr>
            </w:pPr>
          </w:p>
        </w:tc>
        <w:tc>
          <w:tcPr>
            <w:tcW w:w="1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rPr>
                <w:rFonts w:ascii="Arial" w:eastAsia="Times New Roman" w:hAnsi="Arial" w:cs="Arial"/>
                <w:color w:val="666666"/>
                <w:sz w:val="24"/>
                <w:szCs w:val="24"/>
                <w:lang w:eastAsia="ru-RU"/>
              </w:rPr>
            </w:pPr>
          </w:p>
        </w:tc>
        <w:tc>
          <w:tcPr>
            <w:tcW w:w="1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rPr>
                <w:rFonts w:ascii="Arial" w:eastAsia="Times New Roman" w:hAnsi="Arial" w:cs="Arial"/>
                <w:color w:val="666666"/>
                <w:sz w:val="24"/>
                <w:szCs w:val="24"/>
                <w:lang w:eastAsia="ru-RU"/>
              </w:rPr>
            </w:pPr>
          </w:p>
        </w:tc>
        <w:tc>
          <w:tcPr>
            <w:tcW w:w="1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rPr>
                <w:rFonts w:ascii="Arial" w:eastAsia="Times New Roman" w:hAnsi="Arial" w:cs="Arial"/>
                <w:color w:val="666666"/>
                <w:sz w:val="24"/>
                <w:szCs w:val="24"/>
                <w:lang w:eastAsia="ru-RU"/>
              </w:rPr>
            </w:pPr>
          </w:p>
        </w:tc>
        <w:tc>
          <w:tcPr>
            <w:tcW w:w="2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rPr>
                <w:rFonts w:ascii="Arial" w:eastAsia="Times New Roman" w:hAnsi="Arial" w:cs="Arial"/>
                <w:color w:val="666666"/>
                <w:sz w:val="24"/>
                <w:szCs w:val="24"/>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rPr>
                <w:rFonts w:ascii="Arial" w:eastAsia="Times New Roman" w:hAnsi="Arial" w:cs="Arial"/>
                <w:color w:val="666666"/>
                <w:sz w:val="24"/>
                <w:szCs w:val="24"/>
                <w:lang w:eastAsia="ru-RU"/>
              </w:rPr>
            </w:pPr>
          </w:p>
        </w:tc>
      </w:tr>
      <w:tr w:rsidR="005B6C1B" w:rsidRPr="005B6C1B" w:rsidTr="005B6C1B">
        <w:trPr>
          <w:trHeight w:val="320"/>
        </w:trPr>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jc w:val="center"/>
              <w:rPr>
                <w:rFonts w:ascii="Calibri" w:eastAsia="Times New Roman" w:hAnsi="Calibri" w:cs="Arial"/>
                <w:color w:val="000000"/>
                <w:lang w:eastAsia="ru-RU"/>
              </w:rPr>
            </w:pPr>
            <w:r w:rsidRPr="005B6C1B">
              <w:rPr>
                <w:rFonts w:ascii="Times New Roman" w:eastAsia="Times New Roman" w:hAnsi="Times New Roman" w:cs="Times New Roman"/>
                <w:color w:val="000000"/>
                <w:lang w:eastAsia="ru-RU"/>
              </w:rPr>
              <w:t>2.</w:t>
            </w:r>
          </w:p>
        </w:tc>
        <w:tc>
          <w:tcPr>
            <w:tcW w:w="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rPr>
                <w:rFonts w:ascii="Arial" w:eastAsia="Times New Roman" w:hAnsi="Arial" w:cs="Arial"/>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rPr>
                <w:rFonts w:ascii="Arial" w:eastAsia="Times New Roman" w:hAnsi="Arial" w:cs="Arial"/>
                <w:color w:val="666666"/>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rPr>
                <w:rFonts w:ascii="Arial" w:eastAsia="Times New Roman" w:hAnsi="Arial" w:cs="Arial"/>
                <w:color w:val="666666"/>
                <w:sz w:val="24"/>
                <w:szCs w:val="24"/>
                <w:lang w:eastAsia="ru-RU"/>
              </w:rPr>
            </w:pPr>
          </w:p>
        </w:tc>
        <w:tc>
          <w:tcPr>
            <w:tcW w:w="1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rPr>
                <w:rFonts w:ascii="Arial" w:eastAsia="Times New Roman" w:hAnsi="Arial" w:cs="Arial"/>
                <w:color w:val="666666"/>
                <w:sz w:val="24"/>
                <w:szCs w:val="24"/>
                <w:lang w:eastAsia="ru-RU"/>
              </w:rPr>
            </w:pPr>
          </w:p>
        </w:tc>
        <w:tc>
          <w:tcPr>
            <w:tcW w:w="1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rPr>
                <w:rFonts w:ascii="Arial" w:eastAsia="Times New Roman" w:hAnsi="Arial" w:cs="Arial"/>
                <w:color w:val="666666"/>
                <w:sz w:val="24"/>
                <w:szCs w:val="24"/>
                <w:lang w:eastAsia="ru-RU"/>
              </w:rPr>
            </w:pPr>
          </w:p>
        </w:tc>
        <w:tc>
          <w:tcPr>
            <w:tcW w:w="1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rPr>
                <w:rFonts w:ascii="Arial" w:eastAsia="Times New Roman" w:hAnsi="Arial" w:cs="Arial"/>
                <w:color w:val="666666"/>
                <w:sz w:val="24"/>
                <w:szCs w:val="24"/>
                <w:lang w:eastAsia="ru-RU"/>
              </w:rPr>
            </w:pPr>
          </w:p>
        </w:tc>
        <w:tc>
          <w:tcPr>
            <w:tcW w:w="2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rPr>
                <w:rFonts w:ascii="Arial" w:eastAsia="Times New Roman" w:hAnsi="Arial" w:cs="Arial"/>
                <w:color w:val="666666"/>
                <w:sz w:val="24"/>
                <w:szCs w:val="24"/>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rPr>
                <w:rFonts w:ascii="Arial" w:eastAsia="Times New Roman" w:hAnsi="Arial" w:cs="Arial"/>
                <w:color w:val="666666"/>
                <w:sz w:val="24"/>
                <w:szCs w:val="24"/>
                <w:lang w:eastAsia="ru-RU"/>
              </w:rPr>
            </w:pPr>
          </w:p>
        </w:tc>
      </w:tr>
      <w:tr w:rsidR="005B6C1B" w:rsidRPr="005B6C1B" w:rsidTr="005B6C1B">
        <w:trPr>
          <w:trHeight w:val="360"/>
        </w:trPr>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jc w:val="center"/>
              <w:rPr>
                <w:rFonts w:ascii="Calibri" w:eastAsia="Times New Roman" w:hAnsi="Calibri" w:cs="Arial"/>
                <w:color w:val="000000"/>
                <w:lang w:eastAsia="ru-RU"/>
              </w:rPr>
            </w:pPr>
            <w:r w:rsidRPr="005B6C1B">
              <w:rPr>
                <w:rFonts w:ascii="Times New Roman" w:eastAsia="Times New Roman" w:hAnsi="Times New Roman" w:cs="Times New Roman"/>
                <w:color w:val="000000"/>
                <w:lang w:eastAsia="ru-RU"/>
              </w:rPr>
              <w:t>3.</w:t>
            </w:r>
          </w:p>
        </w:tc>
        <w:tc>
          <w:tcPr>
            <w:tcW w:w="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rPr>
                <w:rFonts w:ascii="Arial" w:eastAsia="Times New Roman" w:hAnsi="Arial" w:cs="Arial"/>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rPr>
                <w:rFonts w:ascii="Arial" w:eastAsia="Times New Roman" w:hAnsi="Arial" w:cs="Arial"/>
                <w:color w:val="666666"/>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rPr>
                <w:rFonts w:ascii="Arial" w:eastAsia="Times New Roman" w:hAnsi="Arial" w:cs="Arial"/>
                <w:color w:val="666666"/>
                <w:sz w:val="24"/>
                <w:szCs w:val="24"/>
                <w:lang w:eastAsia="ru-RU"/>
              </w:rPr>
            </w:pPr>
          </w:p>
        </w:tc>
        <w:tc>
          <w:tcPr>
            <w:tcW w:w="1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rPr>
                <w:rFonts w:ascii="Arial" w:eastAsia="Times New Roman" w:hAnsi="Arial" w:cs="Arial"/>
                <w:color w:val="666666"/>
                <w:sz w:val="24"/>
                <w:szCs w:val="24"/>
                <w:lang w:eastAsia="ru-RU"/>
              </w:rPr>
            </w:pPr>
          </w:p>
        </w:tc>
        <w:tc>
          <w:tcPr>
            <w:tcW w:w="1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rPr>
                <w:rFonts w:ascii="Arial" w:eastAsia="Times New Roman" w:hAnsi="Arial" w:cs="Arial"/>
                <w:color w:val="666666"/>
                <w:sz w:val="24"/>
                <w:szCs w:val="24"/>
                <w:lang w:eastAsia="ru-RU"/>
              </w:rPr>
            </w:pPr>
          </w:p>
        </w:tc>
        <w:tc>
          <w:tcPr>
            <w:tcW w:w="1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rPr>
                <w:rFonts w:ascii="Arial" w:eastAsia="Times New Roman" w:hAnsi="Arial" w:cs="Arial"/>
                <w:color w:val="666666"/>
                <w:sz w:val="24"/>
                <w:szCs w:val="24"/>
                <w:lang w:eastAsia="ru-RU"/>
              </w:rPr>
            </w:pPr>
          </w:p>
        </w:tc>
        <w:tc>
          <w:tcPr>
            <w:tcW w:w="2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rPr>
                <w:rFonts w:ascii="Arial" w:eastAsia="Times New Roman" w:hAnsi="Arial" w:cs="Arial"/>
                <w:color w:val="666666"/>
                <w:sz w:val="24"/>
                <w:szCs w:val="24"/>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5B6C1B" w:rsidRPr="005B6C1B" w:rsidRDefault="005B6C1B" w:rsidP="005B6C1B">
            <w:pPr>
              <w:spacing w:after="0" w:line="240" w:lineRule="auto"/>
              <w:rPr>
                <w:rFonts w:ascii="Arial" w:eastAsia="Times New Roman" w:hAnsi="Arial" w:cs="Arial"/>
                <w:color w:val="666666"/>
                <w:sz w:val="24"/>
                <w:szCs w:val="24"/>
                <w:lang w:eastAsia="ru-RU"/>
              </w:rPr>
            </w:pPr>
          </w:p>
        </w:tc>
      </w:tr>
    </w:tbl>
    <w:p w:rsidR="005B6C1B" w:rsidRDefault="005B6C1B" w:rsidP="005B6C1B">
      <w:pPr>
        <w:shd w:val="clear" w:color="auto" w:fill="FFFFFF"/>
        <w:spacing w:after="0" w:line="240" w:lineRule="auto"/>
        <w:ind w:left="5100"/>
        <w:jc w:val="right"/>
        <w:rPr>
          <w:rFonts w:ascii="Times New Roman" w:eastAsia="Times New Roman" w:hAnsi="Times New Roman" w:cs="Times New Roman"/>
          <w:color w:val="000000"/>
          <w:sz w:val="20"/>
          <w:szCs w:val="20"/>
          <w:lang w:eastAsia="ru-RU"/>
        </w:rPr>
      </w:pPr>
    </w:p>
    <w:p w:rsidR="005B6C1B" w:rsidRDefault="005B6C1B" w:rsidP="005B6C1B">
      <w:pPr>
        <w:shd w:val="clear" w:color="auto" w:fill="FFFFFF"/>
        <w:spacing w:after="0" w:line="240" w:lineRule="auto"/>
        <w:ind w:left="5100"/>
        <w:jc w:val="right"/>
        <w:rPr>
          <w:rFonts w:ascii="Times New Roman" w:eastAsia="Times New Roman" w:hAnsi="Times New Roman" w:cs="Times New Roman"/>
          <w:color w:val="000000"/>
          <w:sz w:val="20"/>
          <w:szCs w:val="20"/>
          <w:lang w:eastAsia="ru-RU"/>
        </w:rPr>
      </w:pPr>
    </w:p>
    <w:p w:rsidR="005B6C1B" w:rsidRPr="005B6C1B" w:rsidRDefault="005B6C1B" w:rsidP="005B6C1B">
      <w:pPr>
        <w:shd w:val="clear" w:color="auto" w:fill="FFFFFF"/>
        <w:spacing w:after="0" w:line="240" w:lineRule="auto"/>
        <w:ind w:left="5100"/>
        <w:jc w:val="right"/>
        <w:rPr>
          <w:rFonts w:ascii="Calibri" w:eastAsia="Times New Roman" w:hAnsi="Calibri" w:cs="Times New Roman"/>
          <w:color w:val="000000"/>
          <w:lang w:eastAsia="ru-RU"/>
        </w:rPr>
      </w:pPr>
      <w:r w:rsidRPr="005B6C1B">
        <w:rPr>
          <w:rFonts w:ascii="Times New Roman" w:eastAsia="Times New Roman" w:hAnsi="Times New Roman" w:cs="Times New Roman"/>
          <w:color w:val="000000"/>
          <w:sz w:val="20"/>
          <w:szCs w:val="20"/>
          <w:lang w:eastAsia="ru-RU"/>
        </w:rPr>
        <w:lastRenderedPageBreak/>
        <w:t>Приложение № 3</w:t>
      </w:r>
    </w:p>
    <w:p w:rsidR="005B6C1B" w:rsidRPr="005B6C1B" w:rsidRDefault="005B6C1B" w:rsidP="005B6C1B">
      <w:pPr>
        <w:shd w:val="clear" w:color="auto" w:fill="FFFFFF"/>
        <w:spacing w:after="0" w:line="240" w:lineRule="auto"/>
        <w:ind w:firstLine="4396"/>
        <w:jc w:val="right"/>
        <w:rPr>
          <w:rFonts w:ascii="Calibri" w:eastAsia="Times New Roman" w:hAnsi="Calibri" w:cs="Times New Roman"/>
          <w:color w:val="000000"/>
          <w:lang w:eastAsia="ru-RU"/>
        </w:rPr>
      </w:pPr>
      <w:r w:rsidRPr="005B6C1B">
        <w:rPr>
          <w:rFonts w:ascii="Times New Roman" w:eastAsia="Times New Roman" w:hAnsi="Times New Roman" w:cs="Times New Roman"/>
          <w:color w:val="000000"/>
          <w:sz w:val="20"/>
          <w:szCs w:val="20"/>
          <w:lang w:eastAsia="ru-RU"/>
        </w:rPr>
        <w:t>к Положению о конфликте интересов</w:t>
      </w:r>
      <w:r w:rsidRPr="005B6C1B">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lang w:eastAsia="ru-RU"/>
        </w:rPr>
        <w:t>Муниципального казенного</w:t>
      </w:r>
    </w:p>
    <w:p w:rsidR="005B6C1B" w:rsidRPr="005B6C1B" w:rsidRDefault="005B6C1B" w:rsidP="005B6C1B">
      <w:pPr>
        <w:shd w:val="clear" w:color="auto" w:fill="FFFFFF"/>
        <w:spacing w:after="0" w:line="240" w:lineRule="auto"/>
        <w:ind w:firstLine="4396"/>
        <w:jc w:val="right"/>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дошкольного образовательного</w:t>
      </w:r>
    </w:p>
    <w:p w:rsidR="005B6C1B" w:rsidRPr="005B6C1B" w:rsidRDefault="005B6C1B" w:rsidP="005B6C1B">
      <w:pPr>
        <w:shd w:val="clear" w:color="auto" w:fill="FFFFFF"/>
        <w:spacing w:after="0" w:line="240" w:lineRule="auto"/>
        <w:ind w:firstLine="4396"/>
        <w:jc w:val="right"/>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«Центра развития ребенк</w:t>
      </w:r>
      <w:proofErr w:type="gramStart"/>
      <w:r>
        <w:rPr>
          <w:rFonts w:ascii="Times New Roman" w:eastAsia="Times New Roman" w:hAnsi="Times New Roman" w:cs="Times New Roman"/>
          <w:color w:val="000000"/>
          <w:lang w:eastAsia="ru-RU"/>
        </w:rPr>
        <w:t>а-</w:t>
      </w:r>
      <w:proofErr w:type="gramEnd"/>
      <w:r>
        <w:rPr>
          <w:rFonts w:ascii="Times New Roman" w:eastAsia="Times New Roman" w:hAnsi="Times New Roman" w:cs="Times New Roman"/>
          <w:color w:val="000000"/>
          <w:lang w:eastAsia="ru-RU"/>
        </w:rPr>
        <w:t xml:space="preserve">  детского сада №12»</w:t>
      </w:r>
    </w:p>
    <w:p w:rsidR="005B6C1B" w:rsidRDefault="005B6C1B" w:rsidP="005B6C1B">
      <w:pPr>
        <w:shd w:val="clear" w:color="auto" w:fill="FFFFFF"/>
        <w:spacing w:after="0" w:line="240" w:lineRule="auto"/>
        <w:jc w:val="right"/>
        <w:rPr>
          <w:rFonts w:ascii="Times New Roman" w:eastAsia="Times New Roman" w:hAnsi="Times New Roman" w:cs="Times New Roman"/>
          <w:color w:val="000000"/>
          <w:lang w:eastAsia="ru-RU"/>
        </w:rPr>
      </w:pPr>
    </w:p>
    <w:p w:rsidR="005B6C1B" w:rsidRDefault="005B6C1B" w:rsidP="005B6C1B">
      <w:pPr>
        <w:shd w:val="clear" w:color="auto" w:fill="FFFFFF"/>
        <w:spacing w:after="0" w:line="240" w:lineRule="auto"/>
        <w:jc w:val="right"/>
        <w:rPr>
          <w:rFonts w:ascii="Times New Roman" w:eastAsia="Times New Roman" w:hAnsi="Times New Roman" w:cs="Times New Roman"/>
          <w:color w:val="000000"/>
          <w:lang w:eastAsia="ru-RU"/>
        </w:rPr>
      </w:pPr>
    </w:p>
    <w:p w:rsidR="005B6C1B" w:rsidRPr="005B6C1B" w:rsidRDefault="005B6C1B" w:rsidP="005B6C1B">
      <w:pPr>
        <w:shd w:val="clear" w:color="auto" w:fill="FFFFFF"/>
        <w:spacing w:after="0" w:line="240" w:lineRule="auto"/>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Перечень</w:t>
      </w:r>
      <w:r>
        <w:rPr>
          <w:rFonts w:ascii="Calibri" w:eastAsia="Times New Roman" w:hAnsi="Calibri" w:cs="Times New Roman"/>
          <w:color w:val="000000"/>
          <w:lang w:eastAsia="ru-RU"/>
        </w:rPr>
        <w:t xml:space="preserve"> </w:t>
      </w:r>
      <w:r w:rsidRPr="005B6C1B">
        <w:rPr>
          <w:rFonts w:ascii="Times New Roman" w:eastAsia="Times New Roman" w:hAnsi="Times New Roman" w:cs="Times New Roman"/>
          <w:color w:val="000000"/>
          <w:lang w:eastAsia="ru-RU"/>
        </w:rPr>
        <w:t>типовых ситуаций конфликта интересов и порядок их разрешения в учреждении</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1. Работник организации</w:t>
      </w:r>
      <w:proofErr w:type="gramStart"/>
      <w:r w:rsidRPr="005B6C1B">
        <w:rPr>
          <w:rFonts w:ascii="Times New Roman" w:eastAsia="Times New Roman" w:hAnsi="Times New Roman" w:cs="Times New Roman"/>
          <w:color w:val="000000"/>
          <w:lang w:eastAsia="ru-RU"/>
        </w:rPr>
        <w:t xml:space="preserve"> А</w:t>
      </w:r>
      <w:proofErr w:type="gramEnd"/>
      <w:r w:rsidRPr="005B6C1B">
        <w:rPr>
          <w:rFonts w:ascii="Times New Roman" w:eastAsia="Times New Roman" w:hAnsi="Times New Roman" w:cs="Times New Roman"/>
          <w:color w:val="000000"/>
          <w:lang w:eastAsia="ru-RU"/>
        </w:rPr>
        <w:t xml:space="preserve">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Пример: работник банка, принимающий решения о выдаче банковского кредита, принимает такое решение в отношении своего друга или родственника.</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b/>
          <w:bCs/>
          <w:color w:val="000000"/>
          <w:lang w:eastAsia="ru-RU"/>
        </w:rPr>
        <w:t>Возможные способы урегулирования:</w:t>
      </w:r>
      <w:r w:rsidRPr="005B6C1B">
        <w:rPr>
          <w:rFonts w:ascii="Times New Roman" w:eastAsia="Times New Roman" w:hAnsi="Times New Roman" w:cs="Times New Roman"/>
          <w:color w:val="000000"/>
          <w:lang w:eastAsia="ru-RU"/>
        </w:rPr>
        <w:t> отстранение работника от принятия того решения, которое является предметом конфликта интересов.</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2. Работник организации</w:t>
      </w:r>
      <w:proofErr w:type="gramStart"/>
      <w:r w:rsidRPr="005B6C1B">
        <w:rPr>
          <w:rFonts w:ascii="Times New Roman" w:eastAsia="Times New Roman" w:hAnsi="Times New Roman" w:cs="Times New Roman"/>
          <w:color w:val="000000"/>
          <w:lang w:eastAsia="ru-RU"/>
        </w:rPr>
        <w:t xml:space="preserve"> А</w:t>
      </w:r>
      <w:proofErr w:type="gramEnd"/>
      <w:r w:rsidRPr="005B6C1B">
        <w:rPr>
          <w:rFonts w:ascii="Times New Roman" w:eastAsia="Times New Roman" w:hAnsi="Times New Roman" w:cs="Times New Roman"/>
          <w:color w:val="000000"/>
          <w:lang w:eastAsia="ru-RU"/>
        </w:rPr>
        <w:t xml:space="preserve">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Пример: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b/>
          <w:bCs/>
          <w:color w:val="000000"/>
          <w:lang w:eastAsia="ru-RU"/>
        </w:rPr>
        <w:t>Возможные способы урегулирования:</w:t>
      </w:r>
      <w:r w:rsidRPr="005B6C1B">
        <w:rPr>
          <w:rFonts w:ascii="Times New Roman" w:eastAsia="Times New Roman" w:hAnsi="Times New Roman" w:cs="Times New Roman"/>
          <w:color w:val="000000"/>
          <w:lang w:eastAsia="ru-RU"/>
        </w:rPr>
        <w:t>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3. Работник организации</w:t>
      </w:r>
      <w:proofErr w:type="gramStart"/>
      <w:r w:rsidRPr="005B6C1B">
        <w:rPr>
          <w:rFonts w:ascii="Times New Roman" w:eastAsia="Times New Roman" w:hAnsi="Times New Roman" w:cs="Times New Roman"/>
          <w:color w:val="000000"/>
          <w:lang w:eastAsia="ru-RU"/>
        </w:rPr>
        <w:t xml:space="preserve"> А</w:t>
      </w:r>
      <w:proofErr w:type="gramEnd"/>
      <w:r w:rsidRPr="005B6C1B">
        <w:rPr>
          <w:rFonts w:ascii="Times New Roman" w:eastAsia="Times New Roman" w:hAnsi="Times New Roman" w:cs="Times New Roman"/>
          <w:color w:val="000000"/>
          <w:lang w:eastAsia="ru-RU"/>
        </w:rPr>
        <w:t xml:space="preserve">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Пример: работник организации, ответственный за закупку материальных сре</w:t>
      </w:r>
      <w:proofErr w:type="gramStart"/>
      <w:r w:rsidRPr="005B6C1B">
        <w:rPr>
          <w:rFonts w:ascii="Times New Roman" w:eastAsia="Times New Roman" w:hAnsi="Times New Roman" w:cs="Times New Roman"/>
          <w:color w:val="000000"/>
          <w:lang w:eastAsia="ru-RU"/>
        </w:rPr>
        <w:t>дств пр</w:t>
      </w:r>
      <w:proofErr w:type="gramEnd"/>
      <w:r w:rsidRPr="005B6C1B">
        <w:rPr>
          <w:rFonts w:ascii="Times New Roman" w:eastAsia="Times New Roman" w:hAnsi="Times New Roman" w:cs="Times New Roman"/>
          <w:color w:val="000000"/>
          <w:lang w:eastAsia="ru-RU"/>
        </w:rPr>
        <w:t>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Пример: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b/>
          <w:bCs/>
          <w:color w:val="000000"/>
          <w:lang w:eastAsia="ru-RU"/>
        </w:rPr>
        <w:t>Возможные способы урегулирования:</w:t>
      </w:r>
      <w:r w:rsidRPr="005B6C1B">
        <w:rPr>
          <w:rFonts w:ascii="Times New Roman" w:eastAsia="Times New Roman" w:hAnsi="Times New Roman" w:cs="Times New Roman"/>
          <w:color w:val="000000"/>
          <w:lang w:eastAsia="ru-RU"/>
        </w:rPr>
        <w:t>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4. Работник организации</w:t>
      </w:r>
      <w:proofErr w:type="gramStart"/>
      <w:r w:rsidRPr="005B6C1B">
        <w:rPr>
          <w:rFonts w:ascii="Times New Roman" w:eastAsia="Times New Roman" w:hAnsi="Times New Roman" w:cs="Times New Roman"/>
          <w:color w:val="000000"/>
          <w:lang w:eastAsia="ru-RU"/>
        </w:rPr>
        <w:t xml:space="preserve"> А</w:t>
      </w:r>
      <w:proofErr w:type="gramEnd"/>
      <w:r w:rsidRPr="005B6C1B">
        <w:rPr>
          <w:rFonts w:ascii="Times New Roman" w:eastAsia="Times New Roman" w:hAnsi="Times New Roman" w:cs="Times New Roman"/>
          <w:color w:val="000000"/>
          <w:lang w:eastAsia="ru-RU"/>
        </w:rPr>
        <w:t xml:space="preserve">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Пример: работник организации</w:t>
      </w:r>
      <w:proofErr w:type="gramStart"/>
      <w:r w:rsidRPr="005B6C1B">
        <w:rPr>
          <w:rFonts w:ascii="Times New Roman" w:eastAsia="Times New Roman" w:hAnsi="Times New Roman" w:cs="Times New Roman"/>
          <w:color w:val="000000"/>
          <w:lang w:eastAsia="ru-RU"/>
        </w:rPr>
        <w:t xml:space="preserve"> А</w:t>
      </w:r>
      <w:proofErr w:type="gramEnd"/>
      <w:r w:rsidRPr="005B6C1B">
        <w:rPr>
          <w:rFonts w:ascii="Times New Roman" w:eastAsia="Times New Roman" w:hAnsi="Times New Roman" w:cs="Times New Roman"/>
          <w:color w:val="000000"/>
          <w:lang w:eastAsia="ru-RU"/>
        </w:rPr>
        <w:t xml:space="preserve">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b/>
          <w:bCs/>
          <w:color w:val="000000"/>
          <w:lang w:eastAsia="ru-RU"/>
        </w:rPr>
        <w:t>Возможные способы урегулирования:</w:t>
      </w:r>
      <w:r w:rsidRPr="005B6C1B">
        <w:rPr>
          <w:rFonts w:ascii="Times New Roman" w:eastAsia="Times New Roman" w:hAnsi="Times New Roman" w:cs="Times New Roman"/>
          <w:color w:val="000000"/>
          <w:lang w:eastAsia="ru-RU"/>
        </w:rPr>
        <w:t> изменение 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5. Работник организации</w:t>
      </w:r>
      <w:proofErr w:type="gramStart"/>
      <w:r w:rsidRPr="005B6C1B">
        <w:rPr>
          <w:rFonts w:ascii="Times New Roman" w:eastAsia="Times New Roman" w:hAnsi="Times New Roman" w:cs="Times New Roman"/>
          <w:color w:val="000000"/>
          <w:lang w:eastAsia="ru-RU"/>
        </w:rPr>
        <w:t xml:space="preserve"> А</w:t>
      </w:r>
      <w:proofErr w:type="gramEnd"/>
      <w:r w:rsidRPr="005B6C1B">
        <w:rPr>
          <w:rFonts w:ascii="Times New Roman" w:eastAsia="Times New Roman" w:hAnsi="Times New Roman" w:cs="Times New Roman"/>
          <w:color w:val="000000"/>
          <w:lang w:eastAsia="ru-RU"/>
        </w:rPr>
        <w:t xml:space="preserve">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Пример: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b/>
          <w:bCs/>
          <w:color w:val="000000"/>
          <w:lang w:eastAsia="ru-RU"/>
        </w:rPr>
        <w:t>Возможные способы урегулирования:</w:t>
      </w:r>
      <w:r w:rsidRPr="005B6C1B">
        <w:rPr>
          <w:rFonts w:ascii="Times New Roman" w:eastAsia="Times New Roman" w:hAnsi="Times New Roman" w:cs="Times New Roman"/>
          <w:color w:val="000000"/>
          <w:lang w:eastAsia="ru-RU"/>
        </w:rPr>
        <w:t> отстранение работника от принятия решения, которое является предметом конфликта интересов.</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6. Работник организации</w:t>
      </w:r>
      <w:proofErr w:type="gramStart"/>
      <w:r w:rsidRPr="005B6C1B">
        <w:rPr>
          <w:rFonts w:ascii="Times New Roman" w:eastAsia="Times New Roman" w:hAnsi="Times New Roman" w:cs="Times New Roman"/>
          <w:color w:val="000000"/>
          <w:lang w:eastAsia="ru-RU"/>
        </w:rPr>
        <w:t xml:space="preserve"> А</w:t>
      </w:r>
      <w:proofErr w:type="gramEnd"/>
      <w:r w:rsidRPr="005B6C1B">
        <w:rPr>
          <w:rFonts w:ascii="Times New Roman" w:eastAsia="Times New Roman" w:hAnsi="Times New Roman" w:cs="Times New Roman"/>
          <w:color w:val="000000"/>
          <w:lang w:eastAsia="ru-RU"/>
        </w:rPr>
        <w:t xml:space="preserve">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lastRenderedPageBreak/>
        <w:t>Пример: работник организации</w:t>
      </w:r>
      <w:proofErr w:type="gramStart"/>
      <w:r w:rsidRPr="005B6C1B">
        <w:rPr>
          <w:rFonts w:ascii="Times New Roman" w:eastAsia="Times New Roman" w:hAnsi="Times New Roman" w:cs="Times New Roman"/>
          <w:color w:val="000000"/>
          <w:lang w:eastAsia="ru-RU"/>
        </w:rPr>
        <w:t xml:space="preserve"> А</w:t>
      </w:r>
      <w:proofErr w:type="gramEnd"/>
      <w:r w:rsidRPr="005B6C1B">
        <w:rPr>
          <w:rFonts w:ascii="Times New Roman" w:eastAsia="Times New Roman" w:hAnsi="Times New Roman" w:cs="Times New Roman"/>
          <w:color w:val="000000"/>
          <w:lang w:eastAsia="ru-RU"/>
        </w:rPr>
        <w:t xml:space="preserve">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b/>
          <w:bCs/>
          <w:color w:val="000000"/>
          <w:lang w:eastAsia="ru-RU"/>
        </w:rPr>
        <w:t>Возможные способы урегулирования</w:t>
      </w:r>
      <w:r w:rsidRPr="005B6C1B">
        <w:rPr>
          <w:rFonts w:ascii="Times New Roman" w:eastAsia="Times New Roman" w:hAnsi="Times New Roman" w:cs="Times New Roman"/>
          <w:color w:val="000000"/>
          <w:lang w:eastAsia="ru-RU"/>
        </w:rPr>
        <w:t>: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7. Работник организации</w:t>
      </w:r>
      <w:proofErr w:type="gramStart"/>
      <w:r w:rsidRPr="005B6C1B">
        <w:rPr>
          <w:rFonts w:ascii="Times New Roman" w:eastAsia="Times New Roman" w:hAnsi="Times New Roman" w:cs="Times New Roman"/>
          <w:color w:val="000000"/>
          <w:lang w:eastAsia="ru-RU"/>
        </w:rPr>
        <w:t xml:space="preserve"> А</w:t>
      </w:r>
      <w:proofErr w:type="gramEnd"/>
      <w:r w:rsidRPr="005B6C1B">
        <w:rPr>
          <w:rFonts w:ascii="Times New Roman" w:eastAsia="Times New Roman" w:hAnsi="Times New Roman" w:cs="Times New Roman"/>
          <w:color w:val="000000"/>
          <w:lang w:eastAsia="ru-RU"/>
        </w:rPr>
        <w:t xml:space="preserve">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Пример: работник организации</w:t>
      </w:r>
      <w:proofErr w:type="gramStart"/>
      <w:r w:rsidRPr="005B6C1B">
        <w:rPr>
          <w:rFonts w:ascii="Times New Roman" w:eastAsia="Times New Roman" w:hAnsi="Times New Roman" w:cs="Times New Roman"/>
          <w:color w:val="000000"/>
          <w:lang w:eastAsia="ru-RU"/>
        </w:rPr>
        <w:t xml:space="preserve"> А</w:t>
      </w:r>
      <w:proofErr w:type="gramEnd"/>
      <w:r w:rsidRPr="005B6C1B">
        <w:rPr>
          <w:rFonts w:ascii="Times New Roman" w:eastAsia="Times New Roman" w:hAnsi="Times New Roman" w:cs="Times New Roman"/>
          <w:color w:val="000000"/>
          <w:lang w:eastAsia="ru-RU"/>
        </w:rPr>
        <w:t xml:space="preserve">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b/>
          <w:bCs/>
          <w:color w:val="000000"/>
          <w:lang w:eastAsia="ru-RU"/>
        </w:rPr>
        <w:t>Возможные способы урегулирования</w:t>
      </w:r>
      <w:r w:rsidRPr="005B6C1B">
        <w:rPr>
          <w:rFonts w:ascii="Times New Roman" w:eastAsia="Times New Roman" w:hAnsi="Times New Roman" w:cs="Times New Roman"/>
          <w:color w:val="000000"/>
          <w:lang w:eastAsia="ru-RU"/>
        </w:rPr>
        <w:t>: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8. Работник организации</w:t>
      </w:r>
      <w:proofErr w:type="gramStart"/>
      <w:r w:rsidRPr="005B6C1B">
        <w:rPr>
          <w:rFonts w:ascii="Times New Roman" w:eastAsia="Times New Roman" w:hAnsi="Times New Roman" w:cs="Times New Roman"/>
          <w:color w:val="000000"/>
          <w:lang w:eastAsia="ru-RU"/>
        </w:rPr>
        <w:t xml:space="preserve"> А</w:t>
      </w:r>
      <w:proofErr w:type="gramEnd"/>
      <w:r w:rsidRPr="005B6C1B">
        <w:rPr>
          <w:rFonts w:ascii="Times New Roman" w:eastAsia="Times New Roman" w:hAnsi="Times New Roman" w:cs="Times New Roman"/>
          <w:color w:val="000000"/>
          <w:lang w:eastAsia="ru-RU"/>
        </w:rPr>
        <w:t xml:space="preserve">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Пример: организация</w:t>
      </w:r>
      <w:proofErr w:type="gramStart"/>
      <w:r w:rsidRPr="005B6C1B">
        <w:rPr>
          <w:rFonts w:ascii="Times New Roman" w:eastAsia="Times New Roman" w:hAnsi="Times New Roman" w:cs="Times New Roman"/>
          <w:color w:val="000000"/>
          <w:lang w:eastAsia="ru-RU"/>
        </w:rPr>
        <w:t xml:space="preserve"> Б</w:t>
      </w:r>
      <w:proofErr w:type="gramEnd"/>
      <w:r w:rsidRPr="005B6C1B">
        <w:rPr>
          <w:rFonts w:ascii="Times New Roman" w:eastAsia="Times New Roman" w:hAnsi="Times New Roman" w:cs="Times New Roman"/>
          <w:color w:val="000000"/>
          <w:lang w:eastAsia="ru-RU"/>
        </w:rPr>
        <w:t xml:space="preserve">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w:t>
      </w:r>
      <w:proofErr w:type="gramStart"/>
      <w:r w:rsidRPr="005B6C1B">
        <w:rPr>
          <w:rFonts w:ascii="Times New Roman" w:eastAsia="Times New Roman" w:hAnsi="Times New Roman" w:cs="Times New Roman"/>
          <w:color w:val="000000"/>
          <w:lang w:eastAsia="ru-RU"/>
        </w:rPr>
        <w:t xml:space="preserve"> А</w:t>
      </w:r>
      <w:proofErr w:type="gramEnd"/>
      <w:r w:rsidRPr="005B6C1B">
        <w:rPr>
          <w:rFonts w:ascii="Times New Roman" w:eastAsia="Times New Roman" w:hAnsi="Times New Roman" w:cs="Times New Roman"/>
          <w:color w:val="000000"/>
          <w:lang w:eastAsia="ru-RU"/>
        </w:rPr>
        <w:t xml:space="preserve">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b/>
          <w:bCs/>
          <w:color w:val="000000"/>
          <w:lang w:eastAsia="ru-RU"/>
        </w:rPr>
        <w:t>Возможные способы урегулирования</w:t>
      </w:r>
      <w:r w:rsidRPr="005B6C1B">
        <w:rPr>
          <w:rFonts w:ascii="Times New Roman" w:eastAsia="Times New Roman" w:hAnsi="Times New Roman" w:cs="Times New Roman"/>
          <w:color w:val="000000"/>
          <w:lang w:eastAsia="ru-RU"/>
        </w:rPr>
        <w:t>: отстранение работника от принятия решения, которое является предметом конфликта интересов; изменение трудовых обязанностей работника.</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9. Работник организации</w:t>
      </w:r>
      <w:proofErr w:type="gramStart"/>
      <w:r w:rsidRPr="005B6C1B">
        <w:rPr>
          <w:rFonts w:ascii="Times New Roman" w:eastAsia="Times New Roman" w:hAnsi="Times New Roman" w:cs="Times New Roman"/>
          <w:color w:val="000000"/>
          <w:lang w:eastAsia="ru-RU"/>
        </w:rPr>
        <w:t xml:space="preserve"> А</w:t>
      </w:r>
      <w:proofErr w:type="gramEnd"/>
      <w:r w:rsidRPr="005B6C1B">
        <w:rPr>
          <w:rFonts w:ascii="Times New Roman" w:eastAsia="Times New Roman" w:hAnsi="Times New Roman" w:cs="Times New Roman"/>
          <w:color w:val="000000"/>
          <w:lang w:eastAsia="ru-RU"/>
        </w:rPr>
        <w:t xml:space="preserve">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Пример: работник организации</w:t>
      </w:r>
      <w:proofErr w:type="gramStart"/>
      <w:r w:rsidRPr="005B6C1B">
        <w:rPr>
          <w:rFonts w:ascii="Times New Roman" w:eastAsia="Times New Roman" w:hAnsi="Times New Roman" w:cs="Times New Roman"/>
          <w:color w:val="000000"/>
          <w:lang w:eastAsia="ru-RU"/>
        </w:rPr>
        <w:t xml:space="preserve"> А</w:t>
      </w:r>
      <w:proofErr w:type="gramEnd"/>
      <w:r w:rsidRPr="005B6C1B">
        <w:rPr>
          <w:rFonts w:ascii="Times New Roman" w:eastAsia="Times New Roman" w:hAnsi="Times New Roman" w:cs="Times New Roman"/>
          <w:color w:val="000000"/>
          <w:lang w:eastAsia="ru-RU"/>
        </w:rPr>
        <w:t>,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b/>
          <w:bCs/>
          <w:color w:val="000000"/>
          <w:lang w:eastAsia="ru-RU"/>
        </w:rPr>
        <w:t>Возможные способы урегулирования</w:t>
      </w:r>
      <w:r w:rsidRPr="005B6C1B">
        <w:rPr>
          <w:rFonts w:ascii="Times New Roman" w:eastAsia="Times New Roman" w:hAnsi="Times New Roman" w:cs="Times New Roman"/>
          <w:color w:val="000000"/>
          <w:lang w:eastAsia="ru-RU"/>
        </w:rPr>
        <w:t>: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10. Работник организации</w:t>
      </w:r>
      <w:proofErr w:type="gramStart"/>
      <w:r w:rsidRPr="005B6C1B">
        <w:rPr>
          <w:rFonts w:ascii="Times New Roman" w:eastAsia="Times New Roman" w:hAnsi="Times New Roman" w:cs="Times New Roman"/>
          <w:color w:val="000000"/>
          <w:lang w:eastAsia="ru-RU"/>
        </w:rPr>
        <w:t xml:space="preserve"> А</w:t>
      </w:r>
      <w:proofErr w:type="gramEnd"/>
      <w:r w:rsidRPr="005B6C1B">
        <w:rPr>
          <w:rFonts w:ascii="Times New Roman" w:eastAsia="Times New Roman" w:hAnsi="Times New Roman" w:cs="Times New Roman"/>
          <w:color w:val="000000"/>
          <w:lang w:eastAsia="ru-RU"/>
        </w:rPr>
        <w:t xml:space="preserve">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Пример: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b/>
          <w:bCs/>
          <w:color w:val="000000"/>
          <w:lang w:eastAsia="ru-RU"/>
        </w:rPr>
        <w:t>Возможные способы урегулирования</w:t>
      </w:r>
      <w:r w:rsidRPr="005B6C1B">
        <w:rPr>
          <w:rFonts w:ascii="Times New Roman" w:eastAsia="Times New Roman" w:hAnsi="Times New Roman" w:cs="Times New Roman"/>
          <w:color w:val="000000"/>
          <w:lang w:eastAsia="ru-RU"/>
        </w:rPr>
        <w:t>: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дарения/принятия дорогостоящих подарков; перевод работника (его подчиненного) на иную должность или изменение круга его должностных обязанностей.</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11. Работник организации</w:t>
      </w:r>
      <w:proofErr w:type="gramStart"/>
      <w:r w:rsidRPr="005B6C1B">
        <w:rPr>
          <w:rFonts w:ascii="Times New Roman" w:eastAsia="Times New Roman" w:hAnsi="Times New Roman" w:cs="Times New Roman"/>
          <w:color w:val="000000"/>
          <w:lang w:eastAsia="ru-RU"/>
        </w:rPr>
        <w:t xml:space="preserve"> А</w:t>
      </w:r>
      <w:proofErr w:type="gramEnd"/>
      <w:r w:rsidRPr="005B6C1B">
        <w:rPr>
          <w:rFonts w:ascii="Times New Roman" w:eastAsia="Times New Roman" w:hAnsi="Times New Roman" w:cs="Times New Roman"/>
          <w:color w:val="000000"/>
          <w:lang w:eastAsia="ru-RU"/>
        </w:rPr>
        <w:t xml:space="preserve">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Пример: организация</w:t>
      </w:r>
      <w:proofErr w:type="gramStart"/>
      <w:r w:rsidRPr="005B6C1B">
        <w:rPr>
          <w:rFonts w:ascii="Times New Roman" w:eastAsia="Times New Roman" w:hAnsi="Times New Roman" w:cs="Times New Roman"/>
          <w:color w:val="000000"/>
          <w:lang w:eastAsia="ru-RU"/>
        </w:rPr>
        <w:t xml:space="preserve"> Б</w:t>
      </w:r>
      <w:proofErr w:type="gramEnd"/>
      <w:r w:rsidRPr="005B6C1B">
        <w:rPr>
          <w:rFonts w:ascii="Times New Roman" w:eastAsia="Times New Roman" w:hAnsi="Times New Roman" w:cs="Times New Roman"/>
          <w:color w:val="000000"/>
          <w:lang w:eastAsia="ru-RU"/>
        </w:rPr>
        <w:t xml:space="preserve">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b/>
          <w:bCs/>
          <w:color w:val="000000"/>
          <w:lang w:eastAsia="ru-RU"/>
        </w:rPr>
        <w:t>Возможные способы урегулирования</w:t>
      </w:r>
      <w:r w:rsidRPr="005B6C1B">
        <w:rPr>
          <w:rFonts w:ascii="Times New Roman" w:eastAsia="Times New Roman" w:hAnsi="Times New Roman" w:cs="Times New Roman"/>
          <w:color w:val="000000"/>
          <w:lang w:eastAsia="ru-RU"/>
        </w:rPr>
        <w:t>: отстранение работника от принятия решения, которое является предметом конфликта интересов.</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t>12. Работник организации</w:t>
      </w:r>
      <w:proofErr w:type="gramStart"/>
      <w:r w:rsidRPr="005B6C1B">
        <w:rPr>
          <w:rFonts w:ascii="Times New Roman" w:eastAsia="Times New Roman" w:hAnsi="Times New Roman" w:cs="Times New Roman"/>
          <w:color w:val="000000"/>
          <w:lang w:eastAsia="ru-RU"/>
        </w:rPr>
        <w:t xml:space="preserve"> А</w:t>
      </w:r>
      <w:proofErr w:type="gramEnd"/>
      <w:r w:rsidRPr="005B6C1B">
        <w:rPr>
          <w:rFonts w:ascii="Times New Roman" w:eastAsia="Times New Roman" w:hAnsi="Times New Roman" w:cs="Times New Roman"/>
          <w:color w:val="000000"/>
          <w:lang w:eastAsia="ru-RU"/>
        </w:rPr>
        <w:t xml:space="preserve">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color w:val="000000"/>
          <w:lang w:eastAsia="ru-RU"/>
        </w:rPr>
        <w:lastRenderedPageBreak/>
        <w:t>Пример: работник организации</w:t>
      </w:r>
      <w:proofErr w:type="gramStart"/>
      <w:r w:rsidRPr="005B6C1B">
        <w:rPr>
          <w:rFonts w:ascii="Times New Roman" w:eastAsia="Times New Roman" w:hAnsi="Times New Roman" w:cs="Times New Roman"/>
          <w:color w:val="000000"/>
          <w:lang w:eastAsia="ru-RU"/>
        </w:rPr>
        <w:t xml:space="preserve"> А</w:t>
      </w:r>
      <w:proofErr w:type="gramEnd"/>
      <w:r w:rsidRPr="005B6C1B">
        <w:rPr>
          <w:rFonts w:ascii="Times New Roman" w:eastAsia="Times New Roman" w:hAnsi="Times New Roman" w:cs="Times New Roman"/>
          <w:color w:val="000000"/>
          <w:lang w:eastAsia="ru-RU"/>
        </w:rPr>
        <w:t>,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p>
    <w:p w:rsidR="005B6C1B" w:rsidRPr="005B6C1B" w:rsidRDefault="005B6C1B" w:rsidP="005B6C1B">
      <w:pPr>
        <w:shd w:val="clear" w:color="auto" w:fill="FFFFFF"/>
        <w:spacing w:after="0" w:line="240" w:lineRule="auto"/>
        <w:ind w:firstLine="540"/>
        <w:jc w:val="both"/>
        <w:rPr>
          <w:rFonts w:ascii="Calibri" w:eastAsia="Times New Roman" w:hAnsi="Calibri" w:cs="Times New Roman"/>
          <w:color w:val="000000"/>
          <w:lang w:eastAsia="ru-RU"/>
        </w:rPr>
      </w:pPr>
      <w:r w:rsidRPr="005B6C1B">
        <w:rPr>
          <w:rFonts w:ascii="Times New Roman" w:eastAsia="Times New Roman" w:hAnsi="Times New Roman" w:cs="Times New Roman"/>
          <w:b/>
          <w:bCs/>
          <w:color w:val="000000"/>
          <w:lang w:eastAsia="ru-RU"/>
        </w:rPr>
        <w:t>Возможные способы урегулирования:</w:t>
      </w:r>
      <w:r w:rsidRPr="005B6C1B">
        <w:rPr>
          <w:rFonts w:ascii="Times New Roman" w:eastAsia="Times New Roman" w:hAnsi="Times New Roman" w:cs="Times New Roman"/>
          <w:color w:val="000000"/>
          <w:lang w:eastAsia="ru-RU"/>
        </w:rPr>
        <w:t>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813945" w:rsidRDefault="00813945"/>
    <w:sectPr w:rsidR="00813945" w:rsidSect="005B6C1B">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B0A8D"/>
    <w:multiLevelType w:val="multilevel"/>
    <w:tmpl w:val="FD040D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6C1324"/>
    <w:multiLevelType w:val="multilevel"/>
    <w:tmpl w:val="0C269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1913F4"/>
    <w:multiLevelType w:val="multilevel"/>
    <w:tmpl w:val="39EC93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1C125F9"/>
    <w:multiLevelType w:val="multilevel"/>
    <w:tmpl w:val="FA9E13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4DF26A5"/>
    <w:multiLevelType w:val="multilevel"/>
    <w:tmpl w:val="943C60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72E41DF"/>
    <w:multiLevelType w:val="multilevel"/>
    <w:tmpl w:val="96387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85C01E8"/>
    <w:multiLevelType w:val="multilevel"/>
    <w:tmpl w:val="7A60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83A4FB6"/>
    <w:multiLevelType w:val="multilevel"/>
    <w:tmpl w:val="7FB822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D4E7C9F"/>
    <w:multiLevelType w:val="multilevel"/>
    <w:tmpl w:val="8682C8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num>
  <w:num w:numId="3">
    <w:abstractNumId w:val="5"/>
  </w:num>
  <w:num w:numId="4">
    <w:abstractNumId w:val="4"/>
  </w:num>
  <w:num w:numId="5">
    <w:abstractNumId w:val="8"/>
  </w:num>
  <w:num w:numId="6">
    <w:abstractNumId w:val="3"/>
  </w:num>
  <w:num w:numId="7">
    <w:abstractNumId w:val="1"/>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B34"/>
    <w:rsid w:val="005B6C1B"/>
    <w:rsid w:val="0070015F"/>
    <w:rsid w:val="00813945"/>
    <w:rsid w:val="00D72B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5B6C1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5B6C1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6C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5B6C1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5B6C1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6C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32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3208</Words>
  <Characters>18286</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2021-12-27T14:16:00Z</dcterms:created>
  <dcterms:modified xsi:type="dcterms:W3CDTF">2021-12-27T14:28:00Z</dcterms:modified>
</cp:coreProperties>
</file>