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D7" w:rsidRPr="00FF0FB0" w:rsidRDefault="00C54982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Cs w:val="20"/>
        </w:rPr>
      </w:pPr>
      <w:r w:rsidRPr="00FF0FB0">
        <w:rPr>
          <w:rFonts w:ascii="Times New Roman" w:eastAsia="Times New Roman" w:hAnsi="Times New Roman" w:cs="Times New Roman"/>
          <w:i/>
          <w:szCs w:val="20"/>
        </w:rPr>
        <w:t>Муниципальное казенное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t xml:space="preserve"> дошкольное образовательное учреждение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br/>
        <w:t>«</w:t>
      </w:r>
      <w:r w:rsidRPr="00FF0FB0">
        <w:rPr>
          <w:rFonts w:ascii="Times New Roman" w:eastAsia="Times New Roman" w:hAnsi="Times New Roman" w:cs="Times New Roman"/>
          <w:i/>
          <w:szCs w:val="20"/>
        </w:rPr>
        <w:t xml:space="preserve">Центр развития </w:t>
      </w:r>
      <w:proofErr w:type="gramStart"/>
      <w:r w:rsidRPr="00FF0FB0">
        <w:rPr>
          <w:rFonts w:ascii="Times New Roman" w:eastAsia="Times New Roman" w:hAnsi="Times New Roman" w:cs="Times New Roman"/>
          <w:i/>
          <w:szCs w:val="20"/>
        </w:rPr>
        <w:t>ребенка-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t>Детский</w:t>
      </w:r>
      <w:proofErr w:type="gramEnd"/>
      <w:r w:rsidR="007C26D7" w:rsidRPr="00FF0FB0">
        <w:rPr>
          <w:rFonts w:ascii="Times New Roman" w:eastAsia="Times New Roman" w:hAnsi="Times New Roman" w:cs="Times New Roman"/>
          <w:i/>
          <w:szCs w:val="20"/>
        </w:rPr>
        <w:t xml:space="preserve"> сад № 1</w:t>
      </w:r>
      <w:r w:rsidRPr="00FF0FB0">
        <w:rPr>
          <w:rFonts w:ascii="Times New Roman" w:eastAsia="Times New Roman" w:hAnsi="Times New Roman" w:cs="Times New Roman"/>
          <w:i/>
          <w:szCs w:val="20"/>
        </w:rPr>
        <w:t>2»</w:t>
      </w:r>
      <w:r w:rsidRPr="00FF0FB0">
        <w:rPr>
          <w:rFonts w:ascii="Times New Roman" w:eastAsia="Times New Roman" w:hAnsi="Times New Roman" w:cs="Times New Roman"/>
          <w:i/>
          <w:szCs w:val="20"/>
        </w:rPr>
        <w:br/>
        <w:t>(МК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t xml:space="preserve">ДОУ </w:t>
      </w:r>
      <w:r w:rsidRPr="00FF0FB0">
        <w:rPr>
          <w:rFonts w:ascii="Times New Roman" w:eastAsia="Times New Roman" w:hAnsi="Times New Roman" w:cs="Times New Roman"/>
          <w:i/>
          <w:szCs w:val="20"/>
        </w:rPr>
        <w:t>ЦРР-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t>Детский сад № 1</w:t>
      </w:r>
      <w:r w:rsidRPr="00FF0FB0">
        <w:rPr>
          <w:rFonts w:ascii="Times New Roman" w:eastAsia="Times New Roman" w:hAnsi="Times New Roman" w:cs="Times New Roman"/>
          <w:i/>
          <w:szCs w:val="20"/>
        </w:rPr>
        <w:t>2</w:t>
      </w:r>
      <w:r w:rsidR="007C26D7" w:rsidRPr="00FF0FB0">
        <w:rPr>
          <w:rFonts w:ascii="Times New Roman" w:eastAsia="Times New Roman" w:hAnsi="Times New Roman" w:cs="Times New Roman"/>
          <w:i/>
          <w:szCs w:val="20"/>
        </w:rPr>
        <w:t>)</w:t>
      </w: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217" w:type="dxa"/>
        <w:tblLook w:val="0600" w:firstRow="0" w:lastRow="0" w:firstColumn="0" w:lastColumn="0" w:noHBand="1" w:noVBand="1"/>
      </w:tblPr>
      <w:tblGrid>
        <w:gridCol w:w="4500"/>
        <w:gridCol w:w="4995"/>
      </w:tblGrid>
      <w:tr w:rsidR="007C26D7" w:rsidRPr="00FF0FB0" w:rsidTr="00FF0FB0">
        <w:trPr>
          <w:trHeight w:val="192"/>
        </w:trPr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6D7" w:rsidRPr="00FF0FB0" w:rsidRDefault="007C26D7" w:rsidP="007C26D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0FB0" w:rsidRPr="00FF0FB0" w:rsidRDefault="00FF0FB0" w:rsidP="00FF0FB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E37BB93" wp14:editId="3B23DFAD">
                  <wp:simplePos x="0" y="0"/>
                  <wp:positionH relativeFrom="column">
                    <wp:posOffset>1140229</wp:posOffset>
                  </wp:positionH>
                  <wp:positionV relativeFrom="paragraph">
                    <wp:posOffset>251402</wp:posOffset>
                  </wp:positionV>
                  <wp:extent cx="1229360" cy="128841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81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6D7" w:rsidRPr="00FF0FB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УТВЕРЖДАЮ</w:t>
            </w:r>
            <w:r w:rsidR="007C26D7" w:rsidRPr="00FF0FB0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="007C26D7"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Заведующий </w:t>
            </w:r>
            <w:r w:rsidR="00C54982" w:rsidRPr="00FF0FB0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МКДОУ </w:t>
            </w:r>
          </w:p>
          <w:p w:rsidR="007C26D7" w:rsidRPr="00FF0FB0" w:rsidRDefault="00C54982" w:rsidP="00FF0FB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 w:rsidRPr="00FF0FB0">
              <w:rPr>
                <w:rFonts w:ascii="Times New Roman" w:eastAsia="Times New Roman" w:hAnsi="Times New Roman" w:cs="Times New Roman"/>
                <w:i/>
                <w:szCs w:val="20"/>
              </w:rPr>
              <w:t>ЦРР-Детский сад № 12</w:t>
            </w:r>
            <w:r w:rsidR="007C26D7" w:rsidRPr="00FF0FB0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Pr="00FF0FB0">
              <w:rPr>
                <w:rFonts w:ascii="Times New Roman" w:eastAsia="Times New Roman" w:hAnsi="Times New Roman" w:cs="Times New Roman"/>
                <w:i/>
                <w:szCs w:val="20"/>
              </w:rPr>
              <w:t>Сулейманова Х.А.</w:t>
            </w:r>
            <w:r w:rsidR="007C26D7" w:rsidRPr="00FF0FB0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="007C26D7"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0</w:t>
            </w:r>
            <w:r w:rsidR="007C26D7" w:rsidRPr="00FF0FB0">
              <w:rPr>
                <w:rFonts w:ascii="Times New Roman" w:eastAsia="Times New Roman" w:hAnsi="Times New Roman" w:cs="Times New Roman"/>
                <w:i/>
                <w:szCs w:val="20"/>
              </w:rPr>
              <w:t>6</w:t>
            </w:r>
            <w:r w:rsidR="007C26D7"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.08.2020</w:t>
            </w:r>
          </w:p>
        </w:tc>
      </w:tr>
      <w:tr w:rsidR="007C26D7" w:rsidRPr="00FF0FB0" w:rsidTr="00FF0FB0">
        <w:trPr>
          <w:trHeight w:val="192"/>
        </w:trPr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6D7" w:rsidRPr="00FF0FB0" w:rsidRDefault="007C26D7" w:rsidP="007C26D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F0FB0">
              <w:rPr>
                <w:rFonts w:ascii="Times New Roman" w:eastAsia="Times New Roman" w:hAnsi="Times New Roman" w:cs="Times New Roman"/>
                <w:b/>
                <w:szCs w:val="20"/>
              </w:rPr>
              <w:t>ПРИНЯТО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  <w:t xml:space="preserve">с учетом мнения 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профсоюза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="00C54982" w:rsidRPr="00FF0FB0">
              <w:rPr>
                <w:rFonts w:ascii="Times New Roman" w:eastAsia="Times New Roman" w:hAnsi="Times New Roman" w:cs="Times New Roman"/>
                <w:i/>
                <w:szCs w:val="20"/>
              </w:rPr>
              <w:t>МКДОУ ЦРР-Детский сад № 12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  <w:t>(протокол от 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04.08.2020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t xml:space="preserve"> № 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4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6D7" w:rsidRPr="00FF0FB0" w:rsidRDefault="007C26D7" w:rsidP="00FF0FB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  <w:r w:rsidRPr="00FF0FB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ПРИНЯТО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  <w:t xml:space="preserve">с учетом мнения 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совета родителей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="00C54982" w:rsidRPr="00FF0FB0">
              <w:rPr>
                <w:rFonts w:ascii="Times New Roman" w:eastAsia="Times New Roman" w:hAnsi="Times New Roman" w:cs="Times New Roman"/>
                <w:i/>
                <w:szCs w:val="20"/>
              </w:rPr>
              <w:t>МКДОУ ЦРР-Детский сад № 12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br/>
              <w:t xml:space="preserve">(протокол от 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0</w:t>
            </w:r>
            <w:r w:rsidRPr="00FF0FB0">
              <w:rPr>
                <w:rFonts w:ascii="Times New Roman" w:eastAsia="Times New Roman" w:hAnsi="Times New Roman" w:cs="Times New Roman"/>
                <w:i/>
                <w:szCs w:val="20"/>
              </w:rPr>
              <w:t>5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.08.2020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t xml:space="preserve"> № </w:t>
            </w:r>
            <w:r w:rsidRPr="00FF0FB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12</w:t>
            </w:r>
            <w:r w:rsidRPr="00FF0FB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</w:tbl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F0FB0">
        <w:rPr>
          <w:rFonts w:ascii="Times New Roman" w:eastAsia="Times New Roman" w:hAnsi="Times New Roman" w:cs="Times New Roman"/>
          <w:b/>
          <w:szCs w:val="20"/>
        </w:rPr>
        <w:t xml:space="preserve">ПОЛОЖЕНИЕ </w:t>
      </w:r>
      <w:bookmarkStart w:id="0" w:name="_GoBack"/>
      <w:bookmarkEnd w:id="0"/>
      <w:r w:rsidRPr="00FF0FB0">
        <w:rPr>
          <w:rFonts w:ascii="Times New Roman" w:eastAsia="Times New Roman" w:hAnsi="Times New Roman" w:cs="Times New Roman"/>
          <w:szCs w:val="20"/>
        </w:rPr>
        <w:br/>
      </w: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о пропускном и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szCs w:val="20"/>
        </w:rPr>
        <w:t>внутриобъектовом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proofErr w:type="gramStart"/>
      <w:r w:rsidRPr="00FF0FB0">
        <w:rPr>
          <w:rFonts w:ascii="Times New Roman" w:eastAsia="Times New Roman" w:hAnsi="Times New Roman" w:cs="Times New Roman"/>
          <w:b/>
          <w:bCs/>
          <w:szCs w:val="20"/>
        </w:rPr>
        <w:t>режимах</w:t>
      </w:r>
      <w:proofErr w:type="gramEnd"/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в</w:t>
      </w:r>
      <w:r w:rsidRPr="00FF0FB0">
        <w:rPr>
          <w:rFonts w:ascii="Times New Roman" w:eastAsia="Times New Roman" w:hAnsi="Times New Roman" w:cs="Times New Roman"/>
          <w:szCs w:val="20"/>
        </w:rPr>
        <w:br/>
      </w:r>
      <w:r w:rsidR="00C54982" w:rsidRPr="00FF0FB0">
        <w:rPr>
          <w:rFonts w:ascii="Times New Roman" w:eastAsia="Times New Roman" w:hAnsi="Times New Roman" w:cs="Times New Roman"/>
          <w:b/>
          <w:i/>
          <w:szCs w:val="20"/>
        </w:rPr>
        <w:t>Муниципальном казенном</w:t>
      </w:r>
      <w:r w:rsidRPr="00FF0FB0">
        <w:rPr>
          <w:rFonts w:ascii="Times New Roman" w:eastAsia="Times New Roman" w:hAnsi="Times New Roman" w:cs="Times New Roman"/>
          <w:b/>
          <w:i/>
          <w:szCs w:val="20"/>
        </w:rPr>
        <w:t xml:space="preserve"> дошкольном образовательном учреждении</w:t>
      </w:r>
      <w:r w:rsidRPr="00FF0FB0">
        <w:rPr>
          <w:rFonts w:ascii="Times New Roman" w:eastAsia="Times New Roman" w:hAnsi="Times New Roman" w:cs="Times New Roman"/>
          <w:b/>
          <w:i/>
          <w:szCs w:val="20"/>
        </w:rPr>
        <w:br/>
      </w:r>
      <w:r w:rsidR="00C54982" w:rsidRPr="00FF0FB0">
        <w:rPr>
          <w:rFonts w:ascii="Times New Roman" w:eastAsia="Times New Roman" w:hAnsi="Times New Roman" w:cs="Times New Roman"/>
          <w:b/>
          <w:i/>
          <w:szCs w:val="20"/>
        </w:rPr>
        <w:t>«Центр развития ребенка-Детский сад № 12»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1. Общие положения</w:t>
      </w:r>
    </w:p>
    <w:p w:rsidR="007C26D7" w:rsidRPr="00FF0FB0" w:rsidRDefault="007C26D7" w:rsidP="007C26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1.1. Настоящее положение о пропускном и </w:t>
      </w:r>
      <w:proofErr w:type="spellStart"/>
      <w:r w:rsidRPr="00FF0FB0">
        <w:rPr>
          <w:rFonts w:ascii="Times New Roman" w:eastAsia="Times New Roman" w:hAnsi="Times New Roman" w:cs="Times New Roman"/>
          <w:szCs w:val="20"/>
        </w:rPr>
        <w:t>внутриобъектовом</w:t>
      </w:r>
      <w:proofErr w:type="spellEnd"/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режимах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bCs/>
          <w:szCs w:val="20"/>
        </w:rPr>
        <w:t>в</w:t>
      </w:r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r w:rsidR="00C54982" w:rsidRPr="00FF0FB0">
        <w:rPr>
          <w:rFonts w:ascii="Times New Roman" w:eastAsia="Times New Roman" w:hAnsi="Times New Roman" w:cs="Times New Roman"/>
          <w:i/>
          <w:szCs w:val="20"/>
        </w:rPr>
        <w:t>Муниципальном казенном</w:t>
      </w:r>
      <w:r w:rsidRPr="00FF0FB0">
        <w:rPr>
          <w:rFonts w:ascii="Times New Roman" w:eastAsia="Times New Roman" w:hAnsi="Times New Roman" w:cs="Times New Roman"/>
          <w:i/>
          <w:szCs w:val="20"/>
        </w:rPr>
        <w:t xml:space="preserve"> дошкольном образовательном учреждении «</w:t>
      </w:r>
      <w:r w:rsidR="00C54982" w:rsidRPr="00FF0FB0">
        <w:rPr>
          <w:rFonts w:ascii="Times New Roman" w:eastAsia="Times New Roman" w:hAnsi="Times New Roman" w:cs="Times New Roman"/>
          <w:i/>
          <w:szCs w:val="20"/>
        </w:rPr>
        <w:t>ЦРР-</w:t>
      </w:r>
      <w:r w:rsidRPr="00FF0FB0">
        <w:rPr>
          <w:rFonts w:ascii="Times New Roman" w:eastAsia="Times New Roman" w:hAnsi="Times New Roman" w:cs="Times New Roman"/>
          <w:i/>
          <w:szCs w:val="20"/>
        </w:rPr>
        <w:t>Детский сад № 1</w:t>
      </w:r>
      <w:r w:rsidR="00C54982" w:rsidRPr="00FF0FB0">
        <w:rPr>
          <w:rFonts w:ascii="Times New Roman" w:eastAsia="Times New Roman" w:hAnsi="Times New Roman" w:cs="Times New Roman"/>
          <w:i/>
          <w:szCs w:val="20"/>
        </w:rPr>
        <w:t>2</w:t>
      </w:r>
      <w:r w:rsidRPr="00FF0FB0">
        <w:rPr>
          <w:rFonts w:ascii="Times New Roman" w:eastAsia="Times New Roman" w:hAnsi="Times New Roman" w:cs="Times New Roman"/>
          <w:i/>
          <w:szCs w:val="20"/>
        </w:rPr>
        <w:t>»</w:t>
      </w:r>
      <w:r w:rsidRPr="00FF0FB0">
        <w:rPr>
          <w:rFonts w:ascii="Times New Roman" w:eastAsia="Times New Roman" w:hAnsi="Times New Roman" w:cs="Times New Roman"/>
          <w:szCs w:val="20"/>
        </w:rPr>
        <w:t xml:space="preserve"> (далее – Положение и детский сад соответственно) устанавливает  организационно-правовые ограничения. Положение определяет порядок доступа работников, </w:t>
      </w:r>
      <w:r w:rsidRPr="00FF0FB0">
        <w:rPr>
          <w:rFonts w:ascii="Times New Roman" w:eastAsia="Times New Roman" w:hAnsi="Times New Roman" w:cs="Times New Roman"/>
          <w:iCs/>
          <w:szCs w:val="20"/>
        </w:rPr>
        <w:t>воспитанников</w:t>
      </w:r>
      <w:r w:rsidRPr="00FF0FB0">
        <w:rPr>
          <w:rFonts w:ascii="Times New Roman" w:eastAsia="Times New Roman" w:hAnsi="Times New Roman" w:cs="Times New Roman"/>
          <w:szCs w:val="20"/>
        </w:rPr>
        <w:t>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 w:rsidR="007C26D7" w:rsidRPr="00FF0FB0" w:rsidRDefault="007C26D7" w:rsidP="007C26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1.2. Положение составлено в соответствии с Федеральным законом от 06.03.2006 № 35-ФЗ «О противодействии терроризму»,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Р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  уставом детского сада.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1.3. Пропускной режим устанавливается в целях обеспечения прохода (выхода) работников, </w:t>
      </w:r>
      <w:r w:rsidRPr="00FF0FB0">
        <w:rPr>
          <w:rFonts w:ascii="Times New Roman" w:eastAsia="Times New Roman" w:hAnsi="Times New Roman" w:cs="Times New Roman"/>
          <w:iCs/>
          <w:szCs w:val="20"/>
        </w:rPr>
        <w:t>воспитанников</w:t>
      </w:r>
      <w:r w:rsidRPr="00FF0FB0">
        <w:rPr>
          <w:rFonts w:ascii="Times New Roman" w:eastAsia="Times New Roman" w:hAnsi="Times New Roman" w:cs="Times New Roman"/>
          <w:szCs w:val="20"/>
        </w:rPr>
        <w:t xml:space="preserve"> и посетителей в здание </w:t>
      </w:r>
      <w:r w:rsidRPr="00FF0FB0">
        <w:rPr>
          <w:rFonts w:ascii="Times New Roman" w:eastAsia="Times New Roman" w:hAnsi="Times New Roman" w:cs="Times New Roman"/>
          <w:iCs/>
          <w:szCs w:val="20"/>
        </w:rPr>
        <w:t>детского сада</w:t>
      </w:r>
      <w:r w:rsidRPr="00FF0FB0">
        <w:rPr>
          <w:rFonts w:ascii="Times New Roman" w:eastAsia="Times New Roman" w:hAnsi="Times New Roman" w:cs="Times New Roman"/>
          <w:szCs w:val="20"/>
        </w:rPr>
        <w:t>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1.4. </w:t>
      </w:r>
      <w:proofErr w:type="spellStart"/>
      <w:r w:rsidRPr="00FF0FB0">
        <w:rPr>
          <w:rFonts w:ascii="Times New Roman" w:eastAsia="Times New Roman" w:hAnsi="Times New Roman" w:cs="Times New Roman"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szCs w:val="20"/>
        </w:rPr>
        <w:t xml:space="preserve"> режим устанавливается в целях реализации мероприятий и выполнения правил 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1.5. При необходимости в целях организации и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контроля за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соблюдением пропускного и </w:t>
      </w:r>
      <w:proofErr w:type="spellStart"/>
      <w:r w:rsidRPr="00FF0FB0">
        <w:rPr>
          <w:rFonts w:ascii="Times New Roman" w:eastAsia="Times New Roman" w:hAnsi="Times New Roman" w:cs="Times New Roman"/>
          <w:szCs w:val="20"/>
        </w:rPr>
        <w:t>внутриобъектового</w:t>
      </w:r>
      <w:proofErr w:type="spellEnd"/>
      <w:r w:rsidRPr="00FF0FB0">
        <w:rPr>
          <w:rFonts w:ascii="Times New Roman" w:eastAsia="Times New Roman" w:hAnsi="Times New Roman" w:cs="Times New Roman"/>
          <w:szCs w:val="20"/>
        </w:rPr>
        <w:t xml:space="preserve"> режимов, а также образовательно-воспитательной деятельности и распорядка дня из числа работников детского сада назначается дежурный администратор.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1.6. Требования настоящего Положения распространяются в полном объеме на посетителей детского сада, </w:t>
      </w:r>
      <w:r w:rsidRPr="00FF0FB0">
        <w:rPr>
          <w:rFonts w:ascii="Times New Roman" w:eastAsia="Times New Roman" w:hAnsi="Times New Roman" w:cs="Times New Roman"/>
          <w:iCs/>
          <w:szCs w:val="20"/>
        </w:rPr>
        <w:t>воспитанников</w:t>
      </w:r>
      <w:r w:rsidRPr="00FF0FB0">
        <w:rPr>
          <w:rFonts w:ascii="Times New Roman" w:eastAsia="Times New Roman" w:hAnsi="Times New Roman" w:cs="Times New Roman"/>
          <w:szCs w:val="20"/>
        </w:rPr>
        <w:t>, 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2. Пропускной режим работников</w:t>
      </w:r>
      <w:r w:rsidRPr="00FF0FB0">
        <w:rPr>
          <w:rFonts w:ascii="Times New Roman" w:eastAsia="Times New Roman" w:hAnsi="Times New Roman" w:cs="Times New Roman"/>
          <w:szCs w:val="20"/>
        </w:rPr>
        <w:t>,</w:t>
      </w:r>
      <w:r w:rsidRPr="00FF0FB0">
        <w:rPr>
          <w:rFonts w:ascii="Times New Roman" w:eastAsia="Times New Roman" w:hAnsi="Times New Roman" w:cs="Times New Roman"/>
          <w:b/>
          <w:szCs w:val="20"/>
        </w:rPr>
        <w:t xml:space="preserve"> воспитанников,</w:t>
      </w:r>
      <w:r w:rsidRPr="00FF0FB0">
        <w:rPr>
          <w:rFonts w:ascii="Times New Roman" w:eastAsia="Times New Roman" w:hAnsi="Times New Roman" w:cs="Times New Roman"/>
          <w:b/>
          <w:szCs w:val="20"/>
        </w:rPr>
        <w:br/>
        <w:t>их родителей (законных представителей)</w:t>
      </w: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и иных посетителей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2.1. Общие требования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2.1.1. Пропуск работников, воспитанников и посетителей в здание детского сада осуществляется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у центрального входа в здание детского сада</w:t>
      </w:r>
      <w:r w:rsidRPr="00FF0FB0">
        <w:rPr>
          <w:rFonts w:ascii="Times New Roman" w:eastAsia="Times New Roman" w:hAnsi="Times New Roman" w:cs="Times New Roman"/>
          <w:szCs w:val="20"/>
        </w:rPr>
        <w:t xml:space="preserve">. Запасные выходы на пропуск открываются только с разрешения 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заведующего или его заместителя</w:t>
      </w:r>
      <w:r w:rsidRPr="00FF0FB0">
        <w:rPr>
          <w:rFonts w:ascii="Times New Roman" w:eastAsia="Times New Roman" w:hAnsi="Times New Roman" w:cs="Times New Roman"/>
          <w:szCs w:val="20"/>
        </w:rPr>
        <w:t xml:space="preserve">, а в их отсутствие – с разрешения 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дежурного администратора или ответственного за пропускной режим</w:t>
      </w:r>
      <w:r w:rsidRPr="00FF0FB0">
        <w:rPr>
          <w:rFonts w:ascii="Times New Roman" w:eastAsia="Times New Roman" w:hAnsi="Times New Roman" w:cs="Times New Roman"/>
          <w:szCs w:val="20"/>
        </w:rPr>
        <w:t>. На период открытия запасного выхода контроль осуществляет лицо, его открывающее.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2.1.2. В периоды </w:t>
      </w:r>
      <w:r w:rsidRPr="00FF0FB0">
        <w:rPr>
          <w:rFonts w:ascii="Times New Roman" w:eastAsia="Times New Roman" w:hAnsi="Times New Roman" w:cs="Times New Roman"/>
          <w:bCs/>
          <w:szCs w:val="20"/>
        </w:rPr>
        <w:t xml:space="preserve">повышенной готовности и </w:t>
      </w:r>
      <w:r w:rsidRPr="00FF0FB0">
        <w:rPr>
          <w:rFonts w:ascii="Times New Roman" w:eastAsia="Times New Roman" w:hAnsi="Times New Roman" w:cs="Times New Roman"/>
          <w:szCs w:val="20"/>
        </w:rPr>
        <w:t>чрезвычайных ситуаций, а также в целях усиления мер безопасности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szCs w:val="20"/>
        </w:rPr>
        <w:t>приказом заведующего детским садом пропуск граждан на территорию и в здание детского сада может ограничиваться либо прекращаться.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2.1.3. Пропуск лиц с инвалидностью 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2.2. Пропускной режим работников </w:t>
      </w:r>
      <w:r w:rsidRPr="00FF0FB0">
        <w:rPr>
          <w:rFonts w:ascii="Times New Roman" w:eastAsia="Times New Roman" w:hAnsi="Times New Roman" w:cs="Times New Roman"/>
          <w:b/>
          <w:szCs w:val="20"/>
        </w:rPr>
        <w:t>детского сада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2.2.1. Работники детского сада допускаются в здание в рабочее время 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по пропуску</w:t>
      </w:r>
      <w:r w:rsidRPr="00FF0FB0">
        <w:rPr>
          <w:rFonts w:ascii="Times New Roman" w:eastAsia="Times New Roman" w:hAnsi="Times New Roman" w:cs="Times New Roman"/>
          <w:szCs w:val="20"/>
        </w:rPr>
        <w:t>.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 В случае отсутствия у работника пропуска он допускается в детский сад по спискам</w:t>
      </w:r>
      <w:r w:rsidRPr="00FF0FB0">
        <w:rPr>
          <w:rFonts w:ascii="Times New Roman" w:eastAsia="Times New Roman" w:hAnsi="Times New Roman" w:cs="Times New Roman"/>
          <w:i/>
          <w:szCs w:val="20"/>
        </w:rPr>
        <w:t>, заверенным подписью и печатью заведующего, при предъявлении документа, удостоверяющего личность.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2.2.2. В нерабочее время, выходные и праздничные дни в детский сад допускаются заведующий детским садом, </w:t>
      </w:r>
      <w:r w:rsidRPr="00FF0FB0">
        <w:rPr>
          <w:rFonts w:ascii="Times New Roman" w:eastAsia="Times New Roman" w:hAnsi="Times New Roman" w:cs="Times New Roman"/>
          <w:i/>
          <w:szCs w:val="20"/>
        </w:rPr>
        <w:t>его заместители</w:t>
      </w:r>
      <w:r w:rsidRPr="00FF0FB0">
        <w:rPr>
          <w:rFonts w:ascii="Times New Roman" w:eastAsia="Times New Roman" w:hAnsi="Times New Roman" w:cs="Times New Roman"/>
          <w:szCs w:val="20"/>
        </w:rPr>
        <w:t xml:space="preserve"> и ответственный за пропускной режим. 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2.3. Пропускной режим </w:t>
      </w:r>
      <w:r w:rsidRPr="00FF0FB0">
        <w:rPr>
          <w:rFonts w:ascii="Times New Roman" w:eastAsia="Times New Roman" w:hAnsi="Times New Roman" w:cs="Times New Roman"/>
          <w:b/>
          <w:szCs w:val="20"/>
        </w:rPr>
        <w:t>воспитанников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2.3.1. </w:t>
      </w:r>
      <w:r w:rsidRPr="00FF0FB0">
        <w:rPr>
          <w:rFonts w:ascii="Times New Roman" w:eastAsia="Times New Roman" w:hAnsi="Times New Roman" w:cs="Times New Roman"/>
          <w:iCs/>
          <w:szCs w:val="20"/>
        </w:rPr>
        <w:t>Воспитанники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 </w:t>
      </w:r>
      <w:r w:rsidRPr="00FF0FB0">
        <w:rPr>
          <w:rFonts w:ascii="Times New Roman" w:eastAsia="Times New Roman" w:hAnsi="Times New Roman" w:cs="Times New Roman"/>
          <w:szCs w:val="20"/>
        </w:rPr>
        <w:t xml:space="preserve">в сопровождении родителей (законных представителей) без предъявления документов и записи в журнале регистрации допускаются в здание детского сада в </w:t>
      </w:r>
      <w:r w:rsidRPr="00FF0FB0">
        <w:rPr>
          <w:rFonts w:ascii="Times New Roman" w:eastAsia="Times New Roman" w:hAnsi="Times New Roman" w:cs="Times New Roman"/>
          <w:i/>
          <w:szCs w:val="20"/>
        </w:rPr>
        <w:t>установленное распорядком дня время</w:t>
      </w:r>
      <w:r w:rsidRPr="00FF0FB0">
        <w:rPr>
          <w:rFonts w:ascii="Times New Roman" w:eastAsia="Times New Roman" w:hAnsi="Times New Roman" w:cs="Times New Roman"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2.3.2. </w:t>
      </w:r>
      <w:r w:rsidRPr="00FF0FB0">
        <w:rPr>
          <w:rFonts w:ascii="Times New Roman" w:eastAsia="Times New Roman" w:hAnsi="Times New Roman" w:cs="Times New Roman"/>
          <w:iCs/>
          <w:szCs w:val="20"/>
        </w:rPr>
        <w:t>Воспитанники</w:t>
      </w:r>
      <w:r w:rsidRPr="00FF0FB0">
        <w:rPr>
          <w:rFonts w:ascii="Times New Roman" w:eastAsia="Times New Roman" w:hAnsi="Times New Roman" w:cs="Times New Roman"/>
          <w:szCs w:val="20"/>
        </w:rPr>
        <w:t xml:space="preserve">, прибывшие вне установленного времени, допускаются в детский сад с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разрешения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заведующего детским садом либо </w:t>
      </w:r>
      <w:r w:rsidRPr="00FF0FB0">
        <w:rPr>
          <w:rFonts w:ascii="Times New Roman" w:eastAsia="Times New Roman" w:hAnsi="Times New Roman" w:cs="Times New Roman"/>
          <w:i/>
          <w:szCs w:val="20"/>
        </w:rPr>
        <w:t>дежурного администратора</w:t>
      </w:r>
      <w:r w:rsidRPr="00FF0FB0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2.3.3. Проход воспитанников после посещения кинотеатров, музеев, выставочных залов, библиотек и т.д. проводится в сопровождении воспитателя или педагога.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FF0FB0">
        <w:rPr>
          <w:rFonts w:ascii="Times New Roman" w:eastAsia="Times New Roman" w:hAnsi="Times New Roman" w:cs="Times New Roman"/>
          <w:i/>
          <w:szCs w:val="20"/>
        </w:rPr>
        <w:t>2.3.4. Дети, не являющиеся воспитанниками детского сада, но посещающие детский сад в целях получения дополнительного образования допускаются в детский сад и в соответствии с расписанием занятий.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2.4. Пропускной режим родителей (законных представителей)</w:t>
      </w:r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b/>
          <w:szCs w:val="20"/>
        </w:rPr>
        <w:t>воспитанников</w:t>
      </w: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и иных посетителей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2.4.1. 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 администрацией, о чем </w:t>
      </w:r>
      <w:r w:rsidRPr="00FF0FB0">
        <w:rPr>
          <w:rFonts w:ascii="Times New Roman" w:eastAsia="Times New Roman" w:hAnsi="Times New Roman" w:cs="Times New Roman"/>
          <w:i/>
          <w:szCs w:val="20"/>
        </w:rPr>
        <w:t>дежурные охранники</w:t>
      </w:r>
      <w:r w:rsidRPr="00FF0FB0">
        <w:rPr>
          <w:rFonts w:ascii="Times New Roman" w:eastAsia="Times New Roman" w:hAnsi="Times New Roman" w:cs="Times New Roman"/>
          <w:szCs w:val="20"/>
        </w:rPr>
        <w:t xml:space="preserve">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2.4.2. Незапланированный проход родителей (законных представителей) и посетителей допуст</w:t>
      </w:r>
      <w:r w:rsidR="00C54982" w:rsidRPr="00FF0FB0">
        <w:rPr>
          <w:rFonts w:ascii="Times New Roman" w:eastAsia="Times New Roman" w:hAnsi="Times New Roman" w:cs="Times New Roman"/>
          <w:szCs w:val="20"/>
        </w:rPr>
        <w:t>им только с разрешения дежурного работника</w:t>
      </w:r>
      <w:r w:rsidRPr="00FF0FB0">
        <w:rPr>
          <w:rFonts w:ascii="Times New Roman" w:eastAsia="Times New Roman" w:hAnsi="Times New Roman" w:cs="Times New Roman"/>
          <w:szCs w:val="20"/>
        </w:rPr>
        <w:t xml:space="preserve"> или заведующего детским садом.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2.4.3. Родители (законные представители) и посетители допускаются в детский сад, если не превышено максимальное возможное число – 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20 </w:t>
      </w:r>
      <w:r w:rsidRPr="00FF0FB0">
        <w:rPr>
          <w:rFonts w:ascii="Times New Roman" w:eastAsia="Times New Roman" w:hAnsi="Times New Roman" w:cs="Times New Roman"/>
          <w:szCs w:val="20"/>
        </w:rPr>
        <w:t>посетителей. Остальные посети</w:t>
      </w:r>
      <w:r w:rsidR="00C54982" w:rsidRPr="00FF0FB0">
        <w:rPr>
          <w:rFonts w:ascii="Times New Roman" w:eastAsia="Times New Roman" w:hAnsi="Times New Roman" w:cs="Times New Roman"/>
          <w:szCs w:val="20"/>
        </w:rPr>
        <w:t>тели ждут своей очереди</w:t>
      </w:r>
      <w:r w:rsidRPr="00FF0FB0">
        <w:rPr>
          <w:rFonts w:ascii="Times New Roman" w:eastAsia="Times New Roman" w:hAnsi="Times New Roman" w:cs="Times New Roman"/>
          <w:szCs w:val="20"/>
        </w:rPr>
        <w:t xml:space="preserve">. Исключение – случаи, установленные в пункте 2.4.4 настоящего Положения. 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 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допускаются в здание детского сада</w:t>
      </w:r>
      <w:r w:rsidR="00C54982"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по спискам посетителей, заверенным печатью и подписью заведующего </w:t>
      </w:r>
      <w:r w:rsidRPr="00FF0FB0">
        <w:rPr>
          <w:rFonts w:ascii="Times New Roman" w:eastAsia="Times New Roman" w:hAnsi="Times New Roman" w:cs="Times New Roman"/>
          <w:i/>
          <w:szCs w:val="20"/>
        </w:rPr>
        <w:t>детским садом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lastRenderedPageBreak/>
        <w:t>2.5. Пропускной режим сотрудников ремонтно-строительных организаций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2.5.1. Рабочие и специалисты ремонтно-строительных организаций пропускаются в помещения детского сада дежурным </w:t>
      </w:r>
      <w:r w:rsidRPr="00FF0FB0">
        <w:rPr>
          <w:rFonts w:ascii="Times New Roman" w:eastAsia="Times New Roman" w:hAnsi="Times New Roman" w:cs="Times New Roman"/>
          <w:i/>
          <w:szCs w:val="20"/>
        </w:rPr>
        <w:t>охранником</w:t>
      </w:r>
      <w:r w:rsidRPr="00FF0FB0">
        <w:rPr>
          <w:rFonts w:ascii="Times New Roman" w:eastAsia="Times New Roman" w:hAnsi="Times New Roman" w:cs="Times New Roman"/>
          <w:szCs w:val="20"/>
        </w:rPr>
        <w:t xml:space="preserve"> по распоряжению заведующего детским садом или на основании заявок и согласованных списков.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2.5.2. Производство работ осуществляется под контролем представителя детского сада, назначенного приказом заведующего.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</w:t>
      </w:r>
      <w:r w:rsidR="00C54982" w:rsidRPr="00FF0FB0">
        <w:rPr>
          <w:rFonts w:ascii="Times New Roman" w:eastAsia="Times New Roman" w:hAnsi="Times New Roman" w:cs="Times New Roman"/>
          <w:i/>
          <w:szCs w:val="20"/>
        </w:rPr>
        <w:t>или дежурного</w:t>
      </w:r>
      <w:r w:rsidRPr="00FF0FB0">
        <w:rPr>
          <w:rFonts w:ascii="Times New Roman" w:eastAsia="Times New Roman" w:hAnsi="Times New Roman" w:cs="Times New Roman"/>
          <w:i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2.6. Пропускной режим сотрудников вышестоящих организаций и проверяющих лиц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записью в журнале учета посетителей.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 и МЧС. Об их приходе дежурный </w:t>
      </w:r>
      <w:r w:rsidRPr="00FF0FB0">
        <w:rPr>
          <w:rFonts w:ascii="Times New Roman" w:eastAsia="Times New Roman" w:hAnsi="Times New Roman" w:cs="Times New Roman"/>
          <w:i/>
          <w:szCs w:val="20"/>
        </w:rPr>
        <w:t>охранник</w:t>
      </w:r>
      <w:r w:rsidRPr="00FF0FB0">
        <w:rPr>
          <w:rFonts w:ascii="Times New Roman" w:eastAsia="Times New Roman" w:hAnsi="Times New Roman" w:cs="Times New Roman"/>
          <w:szCs w:val="20"/>
        </w:rPr>
        <w:t xml:space="preserve"> немедленно докладывает заведующему детским садом или его заместителям.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2.7. Пропускной режим для представителей средств массовой информации и иных лиц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2.7.1. Допуск в детский сад представителей средств массовой информации осуществляется с письменного разрешения заведующего детским садом.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 п.), осуществляется с письменного разрешения заведующего детским садом или его заместителей.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3. Пропускной режим транспортных средств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F0FB0">
        <w:rPr>
          <w:rFonts w:ascii="Times New Roman" w:eastAsia="Times New Roman" w:hAnsi="Times New Roman" w:cs="Times New Roman"/>
          <w:b/>
          <w:szCs w:val="20"/>
        </w:rPr>
        <w:t>3.1. Общие требования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3.1.1. Пропуск транспортных средств осуществляется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через ворота в хозяйственную зону территории детского сада</w:t>
      </w:r>
      <w:r w:rsidRPr="00FF0FB0">
        <w:rPr>
          <w:rFonts w:ascii="Times New Roman" w:eastAsia="Times New Roman" w:hAnsi="Times New Roman" w:cs="Times New Roman"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3.1.2. Транспортное средство до пересечения границы территории подлежит предварительному контрольному осмо</w:t>
      </w:r>
      <w:r w:rsidR="00817EB9" w:rsidRPr="00FF0FB0">
        <w:rPr>
          <w:rFonts w:ascii="Times New Roman" w:eastAsia="Times New Roman" w:hAnsi="Times New Roman" w:cs="Times New Roman"/>
          <w:szCs w:val="20"/>
        </w:rPr>
        <w:t>тру. Осмотр производит дежурный работник</w:t>
      </w:r>
      <w:r w:rsidRPr="00FF0FB0">
        <w:rPr>
          <w:rFonts w:ascii="Times New Roman" w:eastAsia="Times New Roman" w:hAnsi="Times New Roman" w:cs="Times New Roman"/>
          <w:szCs w:val="20"/>
        </w:rPr>
        <w:t>. Убедившись в наличии и правильности оформления документов на транспортное средство и перевозимые материальные ценности, дежурный  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дежурный заносит в журнал регистрации автотранспорта.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3.1.3.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3.1.4. В периоды </w:t>
      </w:r>
      <w:r w:rsidRPr="00FF0FB0">
        <w:rPr>
          <w:rFonts w:ascii="Times New Roman" w:eastAsia="Times New Roman" w:hAnsi="Times New Roman" w:cs="Times New Roman"/>
          <w:bCs/>
          <w:szCs w:val="20"/>
        </w:rPr>
        <w:t xml:space="preserve">повышенной готовности и </w:t>
      </w:r>
      <w:r w:rsidRPr="00FF0FB0">
        <w:rPr>
          <w:rFonts w:ascii="Times New Roman" w:eastAsia="Times New Roman" w:hAnsi="Times New Roman" w:cs="Times New Roman"/>
          <w:szCs w:val="20"/>
        </w:rPr>
        <w:t>чрезвычайных ситуаций, а также в целях усиления мер безопасности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szCs w:val="20"/>
        </w:rPr>
        <w:t>приказом заведующего детским садом допуск транспортных средств на территорию детского сада может ограничиваться либо</w:t>
      </w:r>
      <w:r w:rsidRPr="00FF0FB0">
        <w:rPr>
          <w:rFonts w:ascii="Times New Roman" w:eastAsia="Times New Roman" w:hAnsi="Times New Roman" w:cs="Times New Roman"/>
          <w:i/>
          <w:iCs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F0FB0">
        <w:rPr>
          <w:rFonts w:ascii="Times New Roman" w:eastAsia="Times New Roman" w:hAnsi="Times New Roman" w:cs="Times New Roman"/>
          <w:b/>
          <w:szCs w:val="20"/>
        </w:rPr>
        <w:t>3.2. Пропуск транспортных средств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3.2.1. Въезд транспортных средств детского сада осуществляется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по транспортным пропускам</w:t>
      </w:r>
      <w:r w:rsidRPr="00FF0FB0">
        <w:rPr>
          <w:rFonts w:ascii="Times New Roman" w:eastAsia="Times New Roman" w:hAnsi="Times New Roman" w:cs="Times New Roman"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3.2.2. Въезд личного автомобильного транспорта работников на территорию детского сада осуществляется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при предъявлении пропуска</w:t>
      </w:r>
      <w:r w:rsidRPr="00FF0FB0">
        <w:rPr>
          <w:rFonts w:ascii="Times New Roman" w:eastAsia="Times New Roman" w:hAnsi="Times New Roman" w:cs="Times New Roman"/>
          <w:szCs w:val="20"/>
        </w:rPr>
        <w:t xml:space="preserve"> работника и транспортного пропуска. По устным распоряжениям въезд транспортных </w:t>
      </w:r>
      <w:r w:rsidRPr="00FF0FB0">
        <w:rPr>
          <w:rFonts w:ascii="Times New Roman" w:eastAsia="Times New Roman" w:hAnsi="Times New Roman" w:cs="Times New Roman"/>
          <w:szCs w:val="20"/>
        </w:rPr>
        <w:lastRenderedPageBreak/>
        <w:t>средств на территорию детского сада запрещен. Пассажиры транспортного средства обязаны временный (разовый) пропуск.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3.2.3. 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с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детским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детского сада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3.2.4. Въезд транспортных средств, обеспечивающих строительные работы, осуществляется по представленным спискам, согласованным с заведующим детским садом.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заведующему детским садом.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4. Пропускной режим материальных ценностей и грузов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</w:t>
      </w:r>
      <w:r w:rsidRPr="00FF0FB0">
        <w:rPr>
          <w:rFonts w:ascii="Times New Roman" w:eastAsia="Times New Roman" w:hAnsi="Times New Roman" w:cs="Times New Roman"/>
          <w:i/>
          <w:szCs w:val="20"/>
        </w:rPr>
        <w:t>материальным</w:t>
      </w:r>
      <w:r w:rsidRPr="00FF0FB0">
        <w:rPr>
          <w:rFonts w:ascii="Times New Roman" w:eastAsia="Times New Roman" w:hAnsi="Times New Roman" w:cs="Times New Roman"/>
          <w:szCs w:val="20"/>
        </w:rPr>
        <w:t xml:space="preserve"> </w:t>
      </w:r>
      <w:r w:rsidRPr="00FF0FB0">
        <w:rPr>
          <w:rFonts w:ascii="Times New Roman" w:eastAsia="Times New Roman" w:hAnsi="Times New Roman" w:cs="Times New Roman"/>
          <w:i/>
          <w:szCs w:val="20"/>
        </w:rPr>
        <w:t>пропускам</w:t>
      </w:r>
      <w:r w:rsidRPr="00FF0FB0">
        <w:rPr>
          <w:rFonts w:ascii="Times New Roman" w:eastAsia="Times New Roman" w:hAnsi="Times New Roman" w:cs="Times New Roman"/>
          <w:szCs w:val="20"/>
        </w:rPr>
        <w:t xml:space="preserve"> независимо от того, временно или безвозвратно вносятся ценности. При вносе и ввозе на территорию и в здание детского сада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 с обязательной фиксацией в журнале перемещения материальных ценностей.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4.2. Документы на внос (ввоз) материальных ценностей на территорию и в здание детского сада предъявляются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одновременно с личным пропуском лица, осуществляющего транспортировку</w:t>
      </w:r>
      <w:r w:rsidRPr="00FF0FB0">
        <w:rPr>
          <w:rFonts w:ascii="Times New Roman" w:eastAsia="Times New Roman" w:hAnsi="Times New Roman" w:cs="Times New Roman"/>
          <w:szCs w:val="20"/>
        </w:rPr>
        <w:t>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4.3. Ручную кладь посетителей дежурный  проверяет с их добровольного согласия. В случае отказа посетителя от проведения осмотра вносимых (выносимых) предметов охранник детского сада вызывает </w:t>
      </w:r>
      <w:r w:rsidRPr="00FF0FB0">
        <w:rPr>
          <w:rFonts w:ascii="Times New Roman" w:eastAsia="Times New Roman" w:hAnsi="Times New Roman" w:cs="Times New Roman"/>
          <w:i/>
          <w:szCs w:val="20"/>
        </w:rPr>
        <w:t>дежурного администратора</w:t>
      </w:r>
      <w:r w:rsidRPr="00FF0FB0">
        <w:rPr>
          <w:rFonts w:ascii="Times New Roman" w:eastAsia="Times New Roman" w:hAnsi="Times New Roman" w:cs="Times New Roman"/>
          <w:szCs w:val="20"/>
        </w:rPr>
        <w:t xml:space="preserve"> и действует согласно требованиям своей должностной инструкции.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4.4. Крупногабаритные предметы, ящики, коробки проносятся в здание детского сада после проведенного их осмотра, исключающего пронос запрещенных предметов в здание детского сада (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>ВВ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>, холодное и огнестрельное оружие, наркотики и т. п.).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4.5. Решение о вносе оборудования, инвентаря и материалов для проведения занятий с воспитанниками принимается старшим воспитателем (в его отсутствие – лицом, назначенным заведующим детским садом) на основании предварительно оформленной служебной записки от воспитателя или учителя.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4.6.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4.7. Внос (ввоз) материальных ценностей и грузов по устным распоряжениям или по недооформленным документам в детский сад строго запрещен.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dfasgug7nf"/>
      <w:bookmarkEnd w:id="1"/>
      <w:r w:rsidRPr="00FF0FB0">
        <w:rPr>
          <w:rFonts w:ascii="Times New Roman" w:eastAsia="Times New Roman" w:hAnsi="Times New Roman" w:cs="Times New Roman"/>
          <w:szCs w:val="20"/>
          <w:lang w:eastAsia="ru-RU"/>
        </w:rPr>
        <w:t>4.8.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скрепленным их подписью и печатью, согласованным с ответственным за пропускной режим и завизированным заведующим детским садом.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4.9. Пакеты, бандероли, корреспонденция, поступающие почтовой связью, через службы курьерской доставки и т. д., принимаются </w:t>
      </w:r>
      <w:r w:rsidRPr="00FF0FB0">
        <w:rPr>
          <w:rFonts w:ascii="Times New Roman" w:eastAsia="Times New Roman" w:hAnsi="Times New Roman" w:cs="Times New Roman"/>
          <w:i/>
          <w:szCs w:val="20"/>
        </w:rPr>
        <w:t>в общем отделе</w:t>
      </w:r>
      <w:r w:rsidRPr="00FF0FB0">
        <w:rPr>
          <w:rFonts w:ascii="Times New Roman" w:eastAsia="Times New Roman" w:hAnsi="Times New Roman" w:cs="Times New Roman"/>
          <w:szCs w:val="20"/>
        </w:rPr>
        <w:t xml:space="preserve"> и регистрируются в специальном журнале. О любых неожиданных доставках </w:t>
      </w:r>
      <w:r w:rsidRPr="00FF0FB0">
        <w:rPr>
          <w:rFonts w:ascii="Times New Roman" w:eastAsia="Times New Roman" w:hAnsi="Times New Roman" w:cs="Times New Roman"/>
          <w:szCs w:val="20"/>
        </w:rPr>
        <w:lastRenderedPageBreak/>
        <w:t>сообщается адресату или работникам администрации детского сада. В других случаях прием почтовых отправлений на хранение и дальнейшую передачу запрещается.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5.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режим в мирное время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5.1. Общие требования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воспитанникам – с </w:t>
      </w:r>
      <w:r w:rsidR="00817EB9" w:rsidRPr="00FF0FB0">
        <w:rPr>
          <w:rFonts w:ascii="Times New Roman" w:eastAsia="Times New Roman" w:hAnsi="Times New Roman" w:cs="Times New Roman"/>
          <w:i/>
          <w:szCs w:val="20"/>
        </w:rPr>
        <w:t>07:0</w:t>
      </w:r>
      <w:r w:rsidRPr="00FF0FB0">
        <w:rPr>
          <w:rFonts w:ascii="Times New Roman" w:eastAsia="Times New Roman" w:hAnsi="Times New Roman" w:cs="Times New Roman"/>
          <w:i/>
          <w:szCs w:val="20"/>
        </w:rPr>
        <w:t>0</w:t>
      </w:r>
      <w:r w:rsidRPr="00FF0FB0">
        <w:rPr>
          <w:rFonts w:ascii="Times New Roman" w:eastAsia="Times New Roman" w:hAnsi="Times New Roman" w:cs="Times New Roman"/>
          <w:szCs w:val="20"/>
        </w:rPr>
        <w:t xml:space="preserve"> до </w:t>
      </w:r>
      <w:r w:rsidRPr="00FF0FB0">
        <w:rPr>
          <w:rFonts w:ascii="Times New Roman" w:eastAsia="Times New Roman" w:hAnsi="Times New Roman" w:cs="Times New Roman"/>
          <w:i/>
          <w:szCs w:val="20"/>
        </w:rPr>
        <w:t xml:space="preserve">21:30 </w:t>
      </w:r>
      <w:r w:rsidRPr="00FF0FB0">
        <w:rPr>
          <w:rFonts w:ascii="Times New Roman" w:eastAsia="Times New Roman" w:hAnsi="Times New Roman" w:cs="Times New Roman"/>
          <w:szCs w:val="20"/>
        </w:rPr>
        <w:t xml:space="preserve"> в соответствии со своей сменой и временем работы кружков, секций;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педагогическим и техническим работникам детского сада – с </w:t>
      </w:r>
      <w:r w:rsidR="00817EB9" w:rsidRPr="00FF0FB0">
        <w:rPr>
          <w:rFonts w:ascii="Times New Roman" w:eastAsia="Times New Roman" w:hAnsi="Times New Roman" w:cs="Times New Roman"/>
          <w:i/>
          <w:szCs w:val="20"/>
        </w:rPr>
        <w:t>07:0</w:t>
      </w:r>
      <w:r w:rsidRPr="00FF0FB0">
        <w:rPr>
          <w:rFonts w:ascii="Times New Roman" w:eastAsia="Times New Roman" w:hAnsi="Times New Roman" w:cs="Times New Roman"/>
          <w:i/>
          <w:szCs w:val="20"/>
        </w:rPr>
        <w:t>0</w:t>
      </w:r>
      <w:r w:rsidRPr="00FF0FB0">
        <w:rPr>
          <w:rFonts w:ascii="Times New Roman" w:eastAsia="Times New Roman" w:hAnsi="Times New Roman" w:cs="Times New Roman"/>
          <w:szCs w:val="20"/>
        </w:rPr>
        <w:t xml:space="preserve"> до </w:t>
      </w:r>
      <w:r w:rsidRPr="00FF0FB0">
        <w:rPr>
          <w:rFonts w:ascii="Times New Roman" w:eastAsia="Times New Roman" w:hAnsi="Times New Roman" w:cs="Times New Roman"/>
          <w:i/>
          <w:szCs w:val="20"/>
        </w:rPr>
        <w:t>22:00</w:t>
      </w:r>
      <w:r w:rsidRPr="00FF0FB0">
        <w:rPr>
          <w:rFonts w:ascii="Times New Roman" w:eastAsia="Times New Roman" w:hAnsi="Times New Roman" w:cs="Times New Roman"/>
          <w:szCs w:val="20"/>
        </w:rPr>
        <w:t>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работникам столовой – с </w:t>
      </w:r>
      <w:r w:rsidRPr="00FF0FB0">
        <w:rPr>
          <w:rFonts w:ascii="Times New Roman" w:eastAsia="Times New Roman" w:hAnsi="Times New Roman" w:cs="Times New Roman"/>
          <w:i/>
          <w:szCs w:val="20"/>
        </w:rPr>
        <w:t>06:00</w:t>
      </w:r>
      <w:r w:rsidRPr="00FF0FB0">
        <w:rPr>
          <w:rFonts w:ascii="Times New Roman" w:eastAsia="Times New Roman" w:hAnsi="Times New Roman" w:cs="Times New Roman"/>
          <w:szCs w:val="20"/>
        </w:rPr>
        <w:t xml:space="preserve"> до </w:t>
      </w:r>
      <w:r w:rsidRPr="00FF0FB0">
        <w:rPr>
          <w:rFonts w:ascii="Times New Roman" w:eastAsia="Times New Roman" w:hAnsi="Times New Roman" w:cs="Times New Roman"/>
          <w:i/>
          <w:szCs w:val="20"/>
        </w:rPr>
        <w:t>18:00</w:t>
      </w:r>
      <w:r w:rsidRPr="00FF0FB0">
        <w:rPr>
          <w:rFonts w:ascii="Times New Roman" w:eastAsia="Times New Roman" w:hAnsi="Times New Roman" w:cs="Times New Roman"/>
          <w:szCs w:val="20"/>
        </w:rPr>
        <w:t>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посетителям – с </w:t>
      </w:r>
      <w:r w:rsidRPr="00FF0FB0">
        <w:rPr>
          <w:rFonts w:ascii="Times New Roman" w:eastAsia="Times New Roman" w:hAnsi="Times New Roman" w:cs="Times New Roman"/>
          <w:i/>
          <w:szCs w:val="20"/>
        </w:rPr>
        <w:t>08:00</w:t>
      </w:r>
      <w:r w:rsidRPr="00FF0FB0">
        <w:rPr>
          <w:rFonts w:ascii="Times New Roman" w:eastAsia="Times New Roman" w:hAnsi="Times New Roman" w:cs="Times New Roman"/>
          <w:szCs w:val="20"/>
        </w:rPr>
        <w:t xml:space="preserve"> до </w:t>
      </w:r>
      <w:r w:rsidR="00817EB9" w:rsidRPr="00FF0FB0">
        <w:rPr>
          <w:rFonts w:ascii="Times New Roman" w:eastAsia="Times New Roman" w:hAnsi="Times New Roman" w:cs="Times New Roman"/>
          <w:i/>
          <w:szCs w:val="20"/>
        </w:rPr>
        <w:t>19</w:t>
      </w:r>
      <w:r w:rsidRPr="00FF0FB0">
        <w:rPr>
          <w:rFonts w:ascii="Times New Roman" w:eastAsia="Times New Roman" w:hAnsi="Times New Roman" w:cs="Times New Roman"/>
          <w:i/>
          <w:szCs w:val="20"/>
        </w:rPr>
        <w:t>:00.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5.1.2. В любое время в детском саду могут находиться заведующий детским садом</w:t>
      </w:r>
      <w:r w:rsidRPr="00FF0FB0">
        <w:rPr>
          <w:rFonts w:ascii="Times New Roman" w:eastAsia="Times New Roman" w:hAnsi="Times New Roman" w:cs="Times New Roman"/>
          <w:i/>
          <w:szCs w:val="20"/>
        </w:rPr>
        <w:t xml:space="preserve">, его заместители, </w:t>
      </w:r>
      <w:r w:rsidRPr="00FF0FB0">
        <w:rPr>
          <w:rFonts w:ascii="Times New Roman" w:eastAsia="Times New Roman" w:hAnsi="Times New Roman" w:cs="Times New Roman"/>
          <w:szCs w:val="20"/>
        </w:rPr>
        <w:t>а также другие лица по письменному решению заведующего.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дежурного администратора или воспитателя, к которому прибыл посетитель.</w:t>
      </w:r>
    </w:p>
    <w:p w:rsidR="007C26D7" w:rsidRPr="00FF0FB0" w:rsidRDefault="007C26D7" w:rsidP="007C26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5.2. </w:t>
      </w: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Порядок и правила соблюдения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szCs w:val="20"/>
        </w:rPr>
        <w:t>внутриобъектового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режима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5.2.1. В детском саду запрещено: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проживать, каким бы то ни было лицам;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нарушать Правила внутреннего распорядка детского сада;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осуществлять фото- и видеосъемку без письменного разрешения заведующего;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курить на территории и здании;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 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употреблять наркотические (токсичные) вещества, распивать спиртные напитки, находится лицам с выраженными признаками алкогольного опьянения;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– 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– </w:t>
      </w:r>
      <w:r w:rsidRPr="00FF0FB0">
        <w:rPr>
          <w:rFonts w:ascii="Times New Roman" w:eastAsia="Times New Roman" w:hAnsi="Times New Roman" w:cs="Times New Roman"/>
          <w:i/>
          <w:szCs w:val="20"/>
        </w:rPr>
        <w:t>&lt;…&gt;.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5.2.2. В целях обеспечения общественной безопасности, предупреждения противоправных действий работники, воспитанники, их родители (законные представители) и посетители обязаны по</w:t>
      </w:r>
      <w:r w:rsidR="00817EB9" w:rsidRPr="00FF0FB0">
        <w:rPr>
          <w:rFonts w:ascii="Times New Roman" w:eastAsia="Times New Roman" w:hAnsi="Times New Roman" w:cs="Times New Roman"/>
          <w:szCs w:val="20"/>
        </w:rPr>
        <w:t>дчиняться требованиям дежурного</w:t>
      </w:r>
      <w:r w:rsidRPr="00FF0FB0">
        <w:rPr>
          <w:rFonts w:ascii="Times New Roman" w:eastAsia="Times New Roman" w:hAnsi="Times New Roman" w:cs="Times New Roman"/>
          <w:szCs w:val="20"/>
        </w:rPr>
        <w:t>, действия которого находятся в согласии с настоящим Положением и должностной инструкцией.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5.3.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режим основных помещений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2" w:name="dfasbzqi5e"/>
      <w:bookmarkEnd w:id="2"/>
      <w:r w:rsidRPr="00FF0FB0">
        <w:rPr>
          <w:rFonts w:ascii="Times New Roman" w:eastAsia="Times New Roman" w:hAnsi="Times New Roman" w:cs="Times New Roman"/>
          <w:szCs w:val="20"/>
          <w:lang w:eastAsia="ru-RU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 w:rsidRPr="00FF0FB0">
        <w:rPr>
          <w:rFonts w:ascii="Times New Roman" w:eastAsia="Times New Roman" w:hAnsi="Times New Roman" w:cs="Times New Roman"/>
          <w:i/>
          <w:szCs w:val="20"/>
          <w:lang w:eastAsia="ru-RU"/>
        </w:rPr>
        <w:t>охранниками</w:t>
      </w:r>
      <w:r w:rsidRPr="00FF0FB0">
        <w:rPr>
          <w:rFonts w:ascii="Times New Roman" w:eastAsia="Times New Roman" w:hAnsi="Times New Roman" w:cs="Times New Roman"/>
          <w:szCs w:val="20"/>
          <w:lang w:eastAsia="ru-RU"/>
        </w:rPr>
        <w:t xml:space="preserve"> под подпись в журнале приема и сдачи помещений.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 5.3.3. В случае </w:t>
      </w:r>
      <w:proofErr w:type="spellStart"/>
      <w:r w:rsidRPr="00FF0FB0">
        <w:rPr>
          <w:rFonts w:ascii="Times New Roman" w:eastAsia="Times New Roman" w:hAnsi="Times New Roman" w:cs="Times New Roman"/>
          <w:color w:val="000000"/>
          <w:szCs w:val="20"/>
        </w:rPr>
        <w:t>несдачи</w:t>
      </w:r>
      <w:proofErr w:type="spellEnd"/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 ключей </w:t>
      </w:r>
      <w:r w:rsidRPr="00FF0FB0">
        <w:rPr>
          <w:rFonts w:ascii="Times New Roman" w:eastAsia="Times New Roman" w:hAnsi="Times New Roman" w:cs="Times New Roman"/>
          <w:i/>
          <w:color w:val="000000"/>
          <w:szCs w:val="20"/>
        </w:rPr>
        <w:t>дежурный охранник</w:t>
      </w: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 закрывает помещение дубликатом ключей, о чем делается запись в журнале приема и сдачи помещений.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lastRenderedPageBreak/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5.4.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режим специальных помещений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5.4.1. С целью обеспечения </w:t>
      </w:r>
      <w:proofErr w:type="spellStart"/>
      <w:r w:rsidRPr="00FF0FB0">
        <w:rPr>
          <w:rFonts w:ascii="Times New Roman" w:eastAsia="Times New Roman" w:hAnsi="Times New Roman" w:cs="Times New Roman"/>
          <w:color w:val="000000"/>
          <w:szCs w:val="20"/>
        </w:rPr>
        <w:t>внутриобъектового</w:t>
      </w:r>
      <w:proofErr w:type="spellEnd"/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5.4.2. Ключи от специальных помещений хранятся </w:t>
      </w:r>
      <w:r w:rsidRPr="00FF0FB0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в опломбированных пеналах на постах охраны либо </w:t>
      </w:r>
      <w:r w:rsidRPr="00FF0FB0">
        <w:rPr>
          <w:rFonts w:ascii="Times New Roman" w:eastAsia="Times New Roman" w:hAnsi="Times New Roman" w:cs="Times New Roman"/>
          <w:color w:val="000000"/>
          <w:szCs w:val="20"/>
        </w:rPr>
        <w:t>у работников детского сада, в обязанности которых входит их хранение.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5.4.4. В случае сильной необходимости вскрытие специальных помещений осуществляется в присутствии дежурного </w:t>
      </w:r>
      <w:r w:rsidRPr="00FF0FB0">
        <w:rPr>
          <w:rFonts w:ascii="Times New Roman" w:eastAsia="Times New Roman" w:hAnsi="Times New Roman" w:cs="Times New Roman"/>
          <w:i/>
          <w:color w:val="000000"/>
          <w:szCs w:val="20"/>
        </w:rPr>
        <w:t>охранника и</w:t>
      </w:r>
      <w:r w:rsidRPr="00FF0FB0">
        <w:rPr>
          <w:rFonts w:ascii="Times New Roman" w:eastAsia="Times New Roman" w:hAnsi="Times New Roman" w:cs="Times New Roman"/>
          <w:color w:val="000000"/>
          <w:szCs w:val="20"/>
        </w:rPr>
        <w:t xml:space="preserve"> представителя администрации детского сада с составлением акта о вскрытии (далее – акт) в произвольной форме.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6. </w:t>
      </w:r>
      <w:proofErr w:type="spellStart"/>
      <w:r w:rsidRPr="00FF0FB0">
        <w:rPr>
          <w:rFonts w:ascii="Times New Roman" w:eastAsia="Times New Roman" w:hAnsi="Times New Roman" w:cs="Times New Roman"/>
          <w:b/>
          <w:bCs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b/>
          <w:bCs/>
          <w:szCs w:val="20"/>
        </w:rPr>
        <w:t xml:space="preserve"> режим в условиях</w:t>
      </w:r>
      <w:r w:rsidRPr="00FF0FB0">
        <w:rPr>
          <w:rFonts w:ascii="Times New Roman" w:eastAsia="Times New Roman" w:hAnsi="Times New Roman" w:cs="Times New Roman"/>
          <w:b/>
          <w:bCs/>
          <w:szCs w:val="20"/>
        </w:rPr>
        <w:br/>
        <w:t>повышенной готовности и чрезвычайных ситуаций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6.1. В периоды </w:t>
      </w:r>
      <w:r w:rsidRPr="00FF0FB0">
        <w:rPr>
          <w:rFonts w:ascii="Times New Roman" w:eastAsia="Times New Roman" w:hAnsi="Times New Roman" w:cs="Times New Roman"/>
          <w:bCs/>
          <w:szCs w:val="20"/>
        </w:rPr>
        <w:t xml:space="preserve">повышенной готовности и </w:t>
      </w:r>
      <w:r w:rsidRPr="00FF0FB0">
        <w:rPr>
          <w:rFonts w:ascii="Times New Roman" w:eastAsia="Times New Roman" w:hAnsi="Times New Roman" w:cs="Times New Roman"/>
          <w:szCs w:val="20"/>
        </w:rPr>
        <w:t>чрезвычайных ситуаций приказом заведующего детским садом нахождение или перемещение по территории и зданию детского сада может быть прекращено или ограничено.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6.2. В периоды подготовки и проведения массовых мероприятий приказом заведующего детским садом нахождение или перемещение по территории и зданию детского сада может быть ограничено.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6.3. При обострении </w:t>
      </w:r>
      <w:r w:rsidRPr="00FF0FB0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оперативной обстановки принимаются незамедлительные меры</w:t>
      </w:r>
      <w:r w:rsidRPr="00FF0FB0">
        <w:rPr>
          <w:rFonts w:ascii="Times New Roman" w:eastAsia="Times New Roman" w:hAnsi="Times New Roman" w:cs="Times New Roman"/>
          <w:color w:val="000000"/>
          <w:szCs w:val="20"/>
        </w:rPr>
        <w:t>: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>– 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>– 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>– при возгорании или разлитии сильнодействующих химических или ядовитых веще</w:t>
      </w:r>
      <w:proofErr w:type="gramStart"/>
      <w:r w:rsidRPr="00FF0FB0">
        <w:rPr>
          <w:rFonts w:ascii="Times New Roman" w:eastAsia="Times New Roman" w:hAnsi="Times New Roman" w:cs="Times New Roman"/>
          <w:color w:val="000000"/>
          <w:szCs w:val="20"/>
        </w:rPr>
        <w:t>ств пр</w:t>
      </w:r>
      <w:proofErr w:type="gramEnd"/>
      <w:r w:rsidRPr="00FF0FB0">
        <w:rPr>
          <w:rFonts w:ascii="Times New Roman" w:eastAsia="Times New Roman" w:hAnsi="Times New Roman" w:cs="Times New Roman"/>
          <w:color w:val="000000"/>
          <w:szCs w:val="20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F0FB0">
        <w:rPr>
          <w:rFonts w:ascii="Times New Roman" w:eastAsia="Times New Roman" w:hAnsi="Times New Roman" w:cs="Times New Roman"/>
          <w:color w:val="000000"/>
          <w:szCs w:val="20"/>
        </w:rPr>
        <w:t>– 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7C26D7" w:rsidRPr="00FF0FB0" w:rsidRDefault="007C26D7" w:rsidP="007C26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b/>
          <w:bCs/>
          <w:szCs w:val="20"/>
        </w:rPr>
        <w:t>7. Ответственность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</w:t>
      </w:r>
      <w:proofErr w:type="gramStart"/>
      <w:r w:rsidRPr="00FF0FB0">
        <w:rPr>
          <w:rFonts w:ascii="Times New Roman" w:eastAsia="Times New Roman" w:hAnsi="Times New Roman" w:cs="Times New Roman"/>
          <w:szCs w:val="20"/>
        </w:rPr>
        <w:t xml:space="preserve"> ,</w:t>
      </w:r>
      <w:proofErr w:type="gramEnd"/>
      <w:r w:rsidRPr="00FF0FB0">
        <w:rPr>
          <w:rFonts w:ascii="Times New Roman" w:eastAsia="Times New Roman" w:hAnsi="Times New Roman" w:cs="Times New Roman"/>
          <w:szCs w:val="20"/>
        </w:rPr>
        <w:t xml:space="preserve">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внутреннего распорядка.</w:t>
      </w:r>
    </w:p>
    <w:p w:rsidR="007C26D7" w:rsidRPr="00FF0FB0" w:rsidRDefault="007C26D7" w:rsidP="007C26D7">
      <w:pPr>
        <w:spacing w:before="120" w:after="0" w:line="240" w:lineRule="auto"/>
        <w:rPr>
          <w:rFonts w:ascii="Times New Roman" w:eastAsia="Times New Roman" w:hAnsi="Times New Roman" w:cs="Times New Roman"/>
          <w:szCs w:val="20"/>
        </w:rPr>
      </w:pPr>
      <w:r w:rsidRPr="00FF0FB0">
        <w:rPr>
          <w:rFonts w:ascii="Times New Roman" w:eastAsia="Times New Roman" w:hAnsi="Times New Roman" w:cs="Times New Roman"/>
          <w:szCs w:val="20"/>
        </w:rPr>
        <w:t xml:space="preserve">7.2. Лицо, нарушающее </w:t>
      </w:r>
      <w:proofErr w:type="spellStart"/>
      <w:r w:rsidRPr="00FF0FB0">
        <w:rPr>
          <w:rFonts w:ascii="Times New Roman" w:eastAsia="Times New Roman" w:hAnsi="Times New Roman" w:cs="Times New Roman"/>
          <w:szCs w:val="20"/>
        </w:rPr>
        <w:t>внутриобъектовый</w:t>
      </w:r>
      <w:proofErr w:type="spellEnd"/>
      <w:r w:rsidRPr="00FF0FB0">
        <w:rPr>
          <w:rFonts w:ascii="Times New Roman" w:eastAsia="Times New Roman" w:hAnsi="Times New Roman" w:cs="Times New Roman"/>
          <w:szCs w:val="20"/>
        </w:rPr>
        <w:t xml:space="preserve"> и (или) пропускной режимы, может быть задержано </w:t>
      </w:r>
      <w:r w:rsidR="00817EB9" w:rsidRPr="00FF0FB0">
        <w:rPr>
          <w:rFonts w:ascii="Times New Roman" w:eastAsia="Times New Roman" w:hAnsi="Times New Roman" w:cs="Times New Roman"/>
          <w:i/>
          <w:szCs w:val="20"/>
        </w:rPr>
        <w:t>дежурным</w:t>
      </w:r>
      <w:r w:rsidRPr="00FF0FB0">
        <w:rPr>
          <w:rFonts w:ascii="Times New Roman" w:eastAsia="Times New Roman" w:hAnsi="Times New Roman" w:cs="Times New Roman"/>
          <w:szCs w:val="20"/>
        </w:rPr>
        <w:t xml:space="preserve"> на месте правонарушения и должно быть незамедлительно передано в полицию.</w:t>
      </w:r>
    </w:p>
    <w:p w:rsidR="007C26D7" w:rsidRPr="00FF0FB0" w:rsidRDefault="007C26D7" w:rsidP="007C26D7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7C26D7" w:rsidRPr="00FF0FB0" w:rsidSect="00FF0FB0">
      <w:pgSz w:w="12240" w:h="15840"/>
      <w:pgMar w:top="568" w:right="616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6D7"/>
    <w:rsid w:val="00440C3D"/>
    <w:rsid w:val="0059074A"/>
    <w:rsid w:val="007C26D7"/>
    <w:rsid w:val="00817EB9"/>
    <w:rsid w:val="00AD1005"/>
    <w:rsid w:val="00C54982"/>
    <w:rsid w:val="00D424A3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7C26D7"/>
    <w:pPr>
      <w:spacing w:after="16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7C26D7"/>
    <w:rPr>
      <w:rFonts w:ascii="Arial" w:eastAsia="Times New Roman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7C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OBorodina</dc:creator>
  <cp:keywords/>
  <dc:description/>
  <cp:lastModifiedBy>Admin</cp:lastModifiedBy>
  <cp:revision>6</cp:revision>
  <cp:lastPrinted>2021-05-24T07:12:00Z</cp:lastPrinted>
  <dcterms:created xsi:type="dcterms:W3CDTF">2020-07-10T16:38:00Z</dcterms:created>
  <dcterms:modified xsi:type="dcterms:W3CDTF">2021-05-24T07:16:00Z</dcterms:modified>
</cp:coreProperties>
</file>