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1A" w:rsidRPr="00310A1A" w:rsidRDefault="00310A1A" w:rsidP="0031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A1A" w:rsidRPr="00310A1A" w:rsidRDefault="00310A1A" w:rsidP="00310A1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FF0000"/>
          <w:sz w:val="24"/>
          <w:szCs w:val="24"/>
          <w:shd w:val="clear" w:color="auto" w:fill="F9FAFB"/>
          <w:lang w:eastAsia="ru-RU"/>
        </w:rPr>
        <w:t>14 февраля </w:t>
      </w:r>
      <w:r w:rsidRPr="00310A1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9FAFB"/>
          <w:lang w:eastAsia="ru-RU"/>
        </w:rPr>
        <w:t>1943 года</w:t>
      </w:r>
      <w:r w:rsidRPr="00310A1A">
        <w:rPr>
          <w:rFonts w:ascii="Verdana" w:eastAsia="Times New Roman" w:hAnsi="Verdana" w:cs="Times New Roman"/>
          <w:color w:val="FF0000"/>
          <w:sz w:val="24"/>
          <w:szCs w:val="24"/>
          <w:shd w:val="clear" w:color="auto" w:fill="F9FAFB"/>
          <w:lang w:eastAsia="ru-RU"/>
        </w:rPr>
        <w:t> </w:t>
      </w:r>
      <w:r w:rsidRPr="00310A1A">
        <w:rPr>
          <w:rFonts w:ascii="Verdana" w:eastAsia="Times New Roman" w:hAnsi="Verdana" w:cs="Times New Roman"/>
          <w:color w:val="0F1419"/>
          <w:sz w:val="24"/>
          <w:szCs w:val="24"/>
          <w:shd w:val="clear" w:color="auto" w:fill="F9FAFB"/>
          <w:lang w:eastAsia="ru-RU"/>
        </w:rPr>
        <w:t>— день </w:t>
      </w: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9FAFB"/>
          <w:lang w:eastAsia="ru-RU"/>
        </w:rPr>
        <w:t>освобождения Ростова</w:t>
      </w:r>
      <w:r w:rsidRPr="00310A1A">
        <w:rPr>
          <w:rFonts w:ascii="Verdana" w:eastAsia="Times New Roman" w:hAnsi="Verdana" w:cs="Times New Roman"/>
          <w:color w:val="0000FF"/>
          <w:sz w:val="24"/>
          <w:szCs w:val="24"/>
          <w:shd w:val="clear" w:color="auto" w:fill="F9FAFB"/>
          <w:lang w:eastAsia="ru-RU"/>
        </w:rPr>
        <w:t>-</w:t>
      </w:r>
      <w:r w:rsidRPr="00310A1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9FAFB"/>
          <w:lang w:eastAsia="ru-RU"/>
        </w:rPr>
        <w:t>на-</w:t>
      </w:r>
      <w:r w:rsidRPr="00310A1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9FAFB"/>
          <w:lang w:eastAsia="ru-RU"/>
        </w:rPr>
        <w:t>Дону</w:t>
      </w:r>
      <w:r w:rsidRPr="00310A1A">
        <w:rPr>
          <w:rFonts w:ascii="Verdana" w:eastAsia="Times New Roman" w:hAnsi="Verdana" w:cs="Times New Roman"/>
          <w:color w:val="0000FF"/>
          <w:sz w:val="18"/>
          <w:szCs w:val="18"/>
          <w:shd w:val="clear" w:color="auto" w:fill="F9FAFB"/>
          <w:lang w:eastAsia="ru-RU"/>
        </w:rPr>
        <w:t> </w:t>
      </w:r>
      <w:r w:rsidRPr="00310A1A">
        <w:rPr>
          <w:rFonts w:ascii="Verdana" w:eastAsia="Times New Roman" w:hAnsi="Verdana" w:cs="Times New Roman"/>
          <w:color w:val="0F1419"/>
          <w:sz w:val="18"/>
          <w:szCs w:val="18"/>
          <w:shd w:val="clear" w:color="auto" w:fill="F9FAFB"/>
          <w:lang w:eastAsia="ru-RU"/>
        </w:rPr>
        <w:t>от </w:t>
      </w:r>
      <w:proofErr w:type="spellStart"/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немецко</w:t>
      </w:r>
      <w:proofErr w:type="spellEnd"/>
      <w:r w:rsidRPr="00310A1A">
        <w:rPr>
          <w:rFonts w:ascii="Verdana" w:eastAsia="Times New Roman" w:hAnsi="Verdana" w:cs="Times New Roman"/>
          <w:color w:val="0F1419"/>
          <w:sz w:val="24"/>
          <w:szCs w:val="24"/>
          <w:shd w:val="clear" w:color="auto" w:fill="F9FAFB"/>
          <w:lang w:eastAsia="ru-RU"/>
        </w:rPr>
        <w:t>—</w:t>
      </w: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фашистских захватчиков</w:t>
      </w:r>
      <w:r w:rsidRPr="00310A1A">
        <w:rPr>
          <w:rFonts w:ascii="Verdana" w:eastAsia="Times New Roman" w:hAnsi="Verdana" w:cs="Times New Roman"/>
          <w:color w:val="0F1419"/>
          <w:sz w:val="24"/>
          <w:szCs w:val="24"/>
          <w:shd w:val="clear" w:color="auto" w:fill="F9FAFB"/>
          <w:lang w:eastAsia="ru-RU"/>
        </w:rPr>
        <w:t> События Великой Отечественной войны навсегда запечатлелись в нашей истории, памяти, а также в наших сердцах. … Освобождение Ростова от немецкой оккупации началось 8 февраля 1943 года. В этот день войска 28-й армии под командованием генерала Герасименко вошли в Батайск. Три стрелковые бригады освободили южную часть города, а затем началось наступление на Ростов. Бои за город длились несколько дней. </w:t>
      </w:r>
    </w:p>
    <w:p w:rsidR="00310A1A" w:rsidRPr="00310A1A" w:rsidRDefault="00310A1A" w:rsidP="0031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9FAFB"/>
          <w:lang w:eastAsia="ru-RU"/>
        </w:rPr>
        <w:br/>
      </w:r>
    </w:p>
    <w:p w:rsidR="00310A1A" w:rsidRPr="00310A1A" w:rsidRDefault="00310A1A" w:rsidP="00310A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Указ Президента РФ «О проведении в Российской Федерации Года памяти и славы»</w:t>
      </w:r>
      <w:r w:rsidRPr="00310A1A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.</w:t>
      </w:r>
      <w:r w:rsidRPr="00310A1A">
        <w:rPr>
          <w:rFonts w:ascii="Verdana" w:eastAsia="Times New Roman" w:hAnsi="Verdana" w:cs="Times New Roman"/>
          <w:color w:val="44546A"/>
          <w:sz w:val="24"/>
          <w:szCs w:val="24"/>
          <w:lang w:eastAsia="ru-RU"/>
        </w:rPr>
        <w:t>/</w:t>
      </w:r>
      <w:hyperlink r:id="rId5" w:tgtFrame="_blank" w:history="1">
        <w:r w:rsidRPr="00310A1A">
          <w:rPr>
            <w:rFonts w:ascii="Verdana" w:eastAsia="Times New Roman" w:hAnsi="Verdana" w:cs="Times New Roman"/>
            <w:color w:val="2F617F"/>
            <w:sz w:val="18"/>
            <w:szCs w:val="18"/>
            <w:u w:val="single"/>
            <w:lang w:eastAsia="ru-RU"/>
          </w:rPr>
          <w:t>Подробнее/</w:t>
        </w:r>
      </w:hyperlink>
    </w:p>
    <w:p w:rsidR="00310A1A" w:rsidRPr="00310A1A" w:rsidRDefault="00310A1A" w:rsidP="00310A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F1419"/>
          <w:sz w:val="24"/>
          <w:szCs w:val="24"/>
          <w:lang w:eastAsia="ru-RU"/>
        </w:rPr>
        <w:t> «75 лет Победы» пройдет красной нитью по всему 2020 году, начал работу официальный сайт 9мая.рф или </w:t>
      </w:r>
      <w:hyperlink r:id="rId6" w:tgtFrame="_blank" w:history="1">
        <w:r w:rsidRPr="00310A1A">
          <w:rPr>
            <w:rFonts w:ascii="Verdana" w:eastAsia="Times New Roman" w:hAnsi="Verdana" w:cs="Times New Roman"/>
            <w:color w:val="FF0000"/>
            <w:sz w:val="18"/>
            <w:szCs w:val="18"/>
            <w:u w:val="single"/>
            <w:lang w:eastAsia="ru-RU"/>
          </w:rPr>
          <w:t>MAY9.RU</w:t>
        </w:r>
      </w:hyperlink>
      <w:r w:rsidRPr="00310A1A">
        <w:rPr>
          <w:rFonts w:ascii="Verdana" w:eastAsia="Times New Roman" w:hAnsi="Verdana" w:cs="Times New Roman"/>
          <w:color w:val="0F1419"/>
          <w:sz w:val="24"/>
          <w:szCs w:val="24"/>
          <w:lang w:eastAsia="ru-RU"/>
        </w:rPr>
        <w:t>». </w:t>
      </w:r>
    </w:p>
    <w:p w:rsidR="00310A1A" w:rsidRPr="00310A1A" w:rsidRDefault="00310A1A" w:rsidP="00310A1A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Мультфильмы о войне</w:t>
      </w:r>
      <w:r w:rsidRPr="00310A1A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 </w:t>
      </w:r>
      <w:r w:rsidRPr="00310A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/ссылки/</w:t>
      </w:r>
    </w:p>
    <w:p w:rsidR="00310A1A" w:rsidRPr="00310A1A" w:rsidRDefault="00310A1A" w:rsidP="00310A1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</w:t>
      </w:r>
      <w:hyperlink r:id="rId7" w:tgtFrame="_blank" w:history="1">
        <w:r w:rsidRPr="00310A1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«Жить»</w:t>
        </w:r>
      </w:hyperlink>
    </w:p>
    <w:p w:rsidR="00310A1A" w:rsidRPr="00310A1A" w:rsidRDefault="00310A1A" w:rsidP="00310A1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2E3D4C"/>
          <w:sz w:val="24"/>
          <w:szCs w:val="24"/>
          <w:lang w:eastAsia="ru-RU"/>
        </w:rPr>
        <w:t>   </w:t>
      </w:r>
      <w:hyperlink r:id="rId8" w:tgtFrame="_blank" w:history="1">
        <w:r w:rsidRPr="00310A1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«Сильные духом — крепче стены».</w:t>
        </w:r>
      </w:hyperlink>
    </w:p>
    <w:p w:rsidR="00310A1A" w:rsidRPr="00310A1A" w:rsidRDefault="00310A1A" w:rsidP="00310A1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2E3D4C"/>
          <w:sz w:val="24"/>
          <w:szCs w:val="24"/>
          <w:lang w:eastAsia="ru-RU"/>
        </w:rPr>
        <w:t> </w:t>
      </w: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</w:t>
      </w:r>
      <w:hyperlink r:id="rId9" w:tgtFrame="_blank" w:history="1">
        <w:r w:rsidRPr="00310A1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«Солдатская сказка».</w:t>
        </w:r>
      </w:hyperlink>
    </w:p>
    <w:p w:rsidR="00310A1A" w:rsidRPr="00310A1A" w:rsidRDefault="00310A1A" w:rsidP="00310A1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 </w:t>
      </w:r>
      <w:hyperlink r:id="rId10" w:tgtFrame="_blank" w:history="1">
        <w:r w:rsidRPr="00310A1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 «Солдатская лампа».</w:t>
        </w:r>
      </w:hyperlink>
    </w:p>
    <w:p w:rsidR="00310A1A" w:rsidRPr="00310A1A" w:rsidRDefault="00310A1A" w:rsidP="00310A1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 </w:t>
      </w:r>
      <w:hyperlink r:id="rId11" w:tgtFrame="_blank" w:history="1">
        <w:r w:rsidRPr="00310A1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«Воспоминание»</w:t>
        </w:r>
      </w:hyperlink>
    </w:p>
    <w:p w:rsidR="00310A1A" w:rsidRPr="00310A1A" w:rsidRDefault="00310A1A" w:rsidP="00310A1A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  </w:t>
      </w:r>
      <w:hyperlink r:id="rId12" w:tgtFrame="_blank" w:history="1">
        <w:r w:rsidRPr="00310A1A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 «Легенда о старом маяке»</w:t>
        </w:r>
      </w:hyperlink>
    </w:p>
    <w:p w:rsidR="00310A1A" w:rsidRPr="00310A1A" w:rsidRDefault="00310A1A" w:rsidP="00310A1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F1419"/>
          <w:sz w:val="24"/>
          <w:szCs w:val="24"/>
          <w:lang w:eastAsia="ru-RU"/>
        </w:rPr>
        <w:t> </w:t>
      </w: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9FAFB"/>
          <w:lang w:eastAsia="ru-RU"/>
        </w:rPr>
        <w:t xml:space="preserve">освобождения </w:t>
      </w:r>
      <w:proofErr w:type="spellStart"/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9FAFB"/>
          <w:lang w:eastAsia="ru-RU"/>
        </w:rPr>
        <w:t>Ростова</w:t>
      </w: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немецкофашистских</w:t>
      </w:r>
      <w:proofErr w:type="spellEnd"/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захватчиков</w:t>
      </w:r>
    </w:p>
    <w:p w:rsidR="00310A1A" w:rsidRPr="00310A1A" w:rsidRDefault="00310A1A" w:rsidP="00310A1A">
      <w:pPr>
        <w:shd w:val="clear" w:color="auto" w:fill="FFFFFF"/>
        <w:spacing w:after="0" w:line="240" w:lineRule="auto"/>
        <w:ind w:left="25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 </w:t>
      </w:r>
      <w:r w:rsidRPr="00310A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План мероприятий ДОУ к празднованию 75 </w:t>
      </w:r>
      <w:proofErr w:type="spellStart"/>
      <w:r w:rsidRPr="00310A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летия</w:t>
      </w:r>
      <w:proofErr w:type="spellEnd"/>
      <w:r w:rsidRPr="00310A1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Победы в ВОВ</w:t>
      </w:r>
    </w:p>
    <w:p w:rsidR="00310A1A" w:rsidRPr="00310A1A" w:rsidRDefault="00310A1A" w:rsidP="00310A1A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10A1A">
        <w:rPr>
          <w:rFonts w:ascii="Verdana" w:eastAsia="Times New Roman" w:hAnsi="Verdana" w:cs="Times New Roman"/>
          <w:color w:val="0F1419"/>
          <w:sz w:val="24"/>
          <w:szCs w:val="24"/>
          <w:lang w:eastAsia="ru-RU"/>
        </w:rPr>
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войне, сохранению преемственности поколений, формированию у дошкольников уважения к военной истории России, гражданских позиций, воспитанию патриотизма и чувства гордости за свою Родину.</w:t>
      </w:r>
    </w:p>
    <w:p w:rsidR="00310A1A" w:rsidRPr="00310A1A" w:rsidRDefault="00310A1A" w:rsidP="00310A1A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10A1A" w:rsidRPr="00310A1A" w:rsidRDefault="00310A1A" w:rsidP="00310A1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ru-RU"/>
        </w:rPr>
        <w:t>Образовательные:</w:t>
      </w:r>
    </w:p>
    <w:p w:rsidR="00310A1A" w:rsidRPr="00310A1A" w:rsidRDefault="00310A1A" w:rsidP="00310A1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формировать представление об истории ВОВ, используя различные виды деятельности;</w:t>
      </w:r>
    </w:p>
    <w:p w:rsidR="00310A1A" w:rsidRPr="00310A1A" w:rsidRDefault="00310A1A" w:rsidP="00310A1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пробуждать интерес к прошлому нашего города, района, страны;</w:t>
      </w:r>
    </w:p>
    <w:p w:rsidR="00310A1A" w:rsidRPr="00310A1A" w:rsidRDefault="00310A1A" w:rsidP="00310A1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познакомить с ходом военных действий во время Великой Отечественной войны, с городами — героями;</w:t>
      </w:r>
    </w:p>
    <w:p w:rsidR="00310A1A" w:rsidRPr="00310A1A" w:rsidRDefault="00310A1A" w:rsidP="00310A1A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показать мужество и героизм людей в ходе Великой Отечественной войны.</w:t>
      </w:r>
    </w:p>
    <w:p w:rsidR="00310A1A" w:rsidRPr="00310A1A" w:rsidRDefault="00310A1A" w:rsidP="00310A1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ru-RU"/>
        </w:rPr>
        <w:t>Развивающие:</w:t>
      </w:r>
    </w:p>
    <w:p w:rsidR="00310A1A" w:rsidRPr="00310A1A" w:rsidRDefault="00310A1A" w:rsidP="00310A1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развивать восприятие произведений литературы, живописи, музыки;</w:t>
      </w:r>
    </w:p>
    <w:p w:rsidR="00310A1A" w:rsidRPr="00310A1A" w:rsidRDefault="00310A1A" w:rsidP="00310A1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       учить выражать свои чувства, обогащать словарный запас;</w:t>
      </w:r>
    </w:p>
    <w:p w:rsidR="00310A1A" w:rsidRPr="00310A1A" w:rsidRDefault="00310A1A" w:rsidP="00310A1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        развивать чувство коллективизма.</w:t>
      </w:r>
    </w:p>
    <w:p w:rsidR="00310A1A" w:rsidRPr="00310A1A" w:rsidRDefault="00310A1A" w:rsidP="00310A1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Воспитательные:</w:t>
      </w:r>
    </w:p>
    <w:p w:rsidR="00310A1A" w:rsidRPr="00310A1A" w:rsidRDefault="00310A1A" w:rsidP="00310A1A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    воспитывать духовно-нравственные и патриотические чувства, гордость за свою страну, любовь и заботливое </w:t>
      </w:r>
      <w:proofErr w:type="gramStart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отношение  к</w:t>
      </w:r>
      <w:proofErr w:type="gramEnd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старшему поколению.  бережное отношение к семейным фотографиям и наградам.</w:t>
      </w:r>
    </w:p>
    <w:p w:rsidR="00310A1A" w:rsidRPr="00310A1A" w:rsidRDefault="00310A1A" w:rsidP="00310A1A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C00000"/>
          <w:sz w:val="24"/>
          <w:szCs w:val="24"/>
          <w:lang w:eastAsia="ru-RU"/>
        </w:rPr>
        <w:t>14 февраля 1943 года — день освобождения Ростова-на-Дону от немецко-фашистских захватчиков.</w:t>
      </w:r>
    </w:p>
    <w:p w:rsidR="00310A1A" w:rsidRPr="00310A1A" w:rsidRDefault="00310A1A" w:rsidP="00310A1A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C00000"/>
          <w:sz w:val="24"/>
          <w:szCs w:val="24"/>
          <w:shd w:val="clear" w:color="auto" w:fill="F9FAFB"/>
          <w:lang w:eastAsia="ru-RU"/>
        </w:rPr>
        <w:t>8 февраля – День памяти юного героя-антифашиста</w:t>
      </w:r>
    </w:p>
    <w:p w:rsidR="00310A1A" w:rsidRPr="00310A1A" w:rsidRDefault="00310A1A" w:rsidP="00310A1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10A1A" w:rsidRPr="00310A1A" w:rsidRDefault="00310A1A" w:rsidP="00310A1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Сотни школьников сражались в партизанских отрядах, были членами подпольных организаций. Они были разведчиками и связистами, сестрами милосердия и подрывщиками. </w:t>
      </w:r>
      <w:r w:rsidRPr="00310A1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ПРИШЕЛ ЧАС — ОНИ ПОКАЗАЛИ, КАКИМ ОГРОМНЫМ МОЖЕТ СТАТЬ МАЛЕНЬКОЕ ДЕТСКОЕ СЕДЦЕ, КОГДА РАЗГОРАЕТСЯ В НЕМ СВЯЩЕННАЯ ЛЮБОВЬ К РОДИНЕ И НЕНАВИСТЬ К ЕЕ ВРАГАМ.</w:t>
      </w:r>
    </w:p>
    <w:p w:rsidR="00310A1A" w:rsidRPr="00310A1A" w:rsidRDefault="00310A1A" w:rsidP="00310A1A">
      <w:pPr>
        <w:shd w:val="clear" w:color="auto" w:fill="FFFFFF"/>
        <w:spacing w:before="180" w:after="18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Среди них пионеры-герои Валя Котик, Марат </w:t>
      </w:r>
      <w:proofErr w:type="spellStart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Казей</w:t>
      </w:r>
      <w:proofErr w:type="spellEnd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Зина Портнова, Леня Голиков. До войны это были самые обыкновенные мальчишки и девчонки. Учились, помогали старшим, играли, бегали-прыгали, разбивали носы и коленки. Их имена знали только родные, одноклассники да друзья.  Мальчишки. Девчонки. На их хрупкие плечи легла тяжесть невзгод, бедствий, горя военных лет. И не согнулись они под этой тяжестью, стали сильнее духом, мужественнее, выносливее.</w:t>
      </w:r>
    </w:p>
    <w:p w:rsidR="00310A1A" w:rsidRPr="00310A1A" w:rsidRDefault="00310A1A" w:rsidP="00310A1A">
      <w:pPr>
        <w:shd w:val="clear" w:color="auto" w:fill="FFFFFF"/>
        <w:spacing w:before="180" w:after="18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000FF"/>
          <w:sz w:val="24"/>
          <w:szCs w:val="24"/>
          <w:lang w:eastAsia="ru-RU"/>
        </w:rPr>
        <w:t> Маленькие герои большой войны. Они сражались рядом со старшими — отцами, братьями, рядом с коммунистами и комсомольцами. </w:t>
      </w: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Сражались повсюду. На море, как Боря </w:t>
      </w:r>
      <w:proofErr w:type="spellStart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Кулешин</w:t>
      </w:r>
      <w:proofErr w:type="spellEnd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В небе, как Аркаша </w:t>
      </w:r>
      <w:proofErr w:type="spellStart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Каманин</w:t>
      </w:r>
      <w:proofErr w:type="spellEnd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В партизанском отряде, как Леня Голиков. В Брестской крепости, как Валя Зенкина. В керченских катакомбах, как Володя Дубинин. В подполье, как Володя </w:t>
      </w:r>
      <w:proofErr w:type="spellStart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Щербацевич</w:t>
      </w:r>
      <w:proofErr w:type="spellEnd"/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310A1A" w:rsidRPr="00310A1A" w:rsidRDefault="00310A1A" w:rsidP="00310A1A">
      <w:pPr>
        <w:shd w:val="clear" w:color="auto" w:fill="FFFFFF"/>
        <w:spacing w:before="180" w:after="18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 И ни на миг не дрогнули юные сердца!</w:t>
      </w:r>
    </w:p>
    <w:p w:rsidR="00310A1A" w:rsidRPr="00310A1A" w:rsidRDefault="00310A1A" w:rsidP="00310A1A">
      <w:pPr>
        <w:shd w:val="clear" w:color="auto" w:fill="FFFFFF"/>
        <w:spacing w:before="180" w:after="18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10A1A">
        <w:rPr>
          <w:rFonts w:ascii="Verdana" w:eastAsia="Times New Roman" w:hAnsi="Verdana" w:cs="Times New Roman"/>
          <w:color w:val="0F1419"/>
          <w:sz w:val="24"/>
          <w:szCs w:val="24"/>
          <w:lang w:eastAsia="ru-RU"/>
        </w:rPr>
        <w:t> </w:t>
      </w:r>
      <w:r w:rsidRPr="00310A1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Их повзрослевшее детство было наполнено такими испытаниями, что, придумай их даже очень талантливый писатель, в это трудно было бы поверить. Но это было. Было в истории большой нашей страны, было в судьбах ее маленьких ребят — обыкновенных мальчишек и девчонок.</w:t>
      </w:r>
    </w:p>
    <w:p w:rsidR="002F085B" w:rsidRPr="00310A1A" w:rsidRDefault="00310A1A" w:rsidP="00310A1A">
      <w:r w:rsidRPr="00310A1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2F085B" w:rsidRPr="0031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14B5"/>
    <w:multiLevelType w:val="multilevel"/>
    <w:tmpl w:val="46E0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B6782"/>
    <w:multiLevelType w:val="multilevel"/>
    <w:tmpl w:val="7C64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42F30"/>
    <w:multiLevelType w:val="multilevel"/>
    <w:tmpl w:val="1434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96"/>
    <w:rsid w:val="002F085B"/>
    <w:rsid w:val="00310A1A"/>
    <w:rsid w:val="00783156"/>
    <w:rsid w:val="00BF2FC2"/>
    <w:rsid w:val="00CC7F96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0E62"/>
  <w15:chartTrackingRefBased/>
  <w15:docId w15:val="{69D03F3A-17BB-4945-BD96-AC45BEC8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7F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NTaQBTQ2E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xD_ja058vA" TargetMode="External"/><Relationship Id="rId12" Type="http://schemas.openxmlformats.org/officeDocument/2006/relationships/hyperlink" Target="https://youtu.be/yG25otHpPX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y9.ru/" TargetMode="External"/><Relationship Id="rId11" Type="http://schemas.openxmlformats.org/officeDocument/2006/relationships/hyperlink" Target="https://youtu.be/hF9eoHAuqp4" TargetMode="External"/><Relationship Id="rId5" Type="http://schemas.openxmlformats.org/officeDocument/2006/relationships/hyperlink" Target="http://www.kremlin.ru/acts/news/60954" TargetMode="External"/><Relationship Id="rId10" Type="http://schemas.openxmlformats.org/officeDocument/2006/relationships/hyperlink" Target="https://youtu.be/-F1cU40Af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cAGfi006_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2020-04-18T15:28:00Z</dcterms:created>
  <dcterms:modified xsi:type="dcterms:W3CDTF">2020-04-18T16:27:00Z</dcterms:modified>
</cp:coreProperties>
</file>