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b/>
          <w:bCs/>
          <w:color w:val="F00F0F"/>
          <w:sz w:val="20"/>
          <w:szCs w:val="20"/>
          <w:lang w:eastAsia="ru-RU"/>
        </w:rPr>
        <w:t>ДЕКЛАРАЦИЯ ПРАВ РЕБЕНКА</w:t>
      </w:r>
      <w:r w:rsidRPr="00B5188D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    </w:t>
      </w:r>
      <w:r w:rsidRPr="00B5188D">
        <w:rPr>
          <w:rFonts w:ascii="Courier New" w:hAnsi="Courier New" w:cs="Courier New"/>
          <w:b/>
          <w:bCs/>
          <w:color w:val="F00F0F"/>
          <w:sz w:val="20"/>
          <w:szCs w:val="20"/>
          <w:lang w:eastAsia="ru-RU"/>
        </w:rPr>
        <w:t xml:space="preserve">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1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Ребенку должны принадлежать все указанные в настоящей Декларации права.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Эти  права должны признаваться за всеми детьми без  всяких исключений и  без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различия  или дискриминации  по  признаку  расы,  цвета кожи,  пола,  языка,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религии, политических  или  иных убеждений,  национального  или  социального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происхождения,  имущественного положения, рождения или иного обстоятельства,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касающегося самого ребенка.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    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2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Ребенку законом и другими средствами должна быть обеспечена специальная защита  и  предоставлены   возможности  и  благоприятные  условия,   которые позволили бы ему развиваться физически, умственно, нравственно, духовно  и в социальном  отношении здоровым  и нормальным путем  и в условиях  свободы  и  достоинства.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При  издании  с этой целью законов  главным  соображением  должно  быть наилучшее обеспечение интересов ребенка.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3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Ребенку должно принадлежать с его рождения право на имя и гражданство.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  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4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  Ребенок должен пользоваться благами социального обеспечения. Ему должно принадлежать право  на  здоровые рост  и развитие, с  этой целью специальный уход и  охрана здоровья  должны быть  обеспечены как ему, так и  его матери, включая дородовой и послеродовой уход. Ребенку должно принадлежать  право на надлежащее питание, жилище, развлечения и медицинское обслуживание.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    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5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Ребенку, который является неполноценным  в физическом,  психическом или социальном отношении, должны обеспечиваться специальные режим, образование и заботы, необходимые ввиду его особенного состояния.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  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6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 для полного и  гармоничного развития  его  личности нуждается в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любви  и понимании. Он должен, когда это возможно, расти  на попечении и под ответственностью  своих родителей и  во  всяком случае в атмосфере  любви  и моральной и материальной обеспеченности; малолетний ребенок не должен, кроме тех случаев, когда  имеются  исключительные обстоятельства, быть разлучен со своей  матерью.  На обществе  и на  органах  публичной власти должна  лежать обязанность осуществлять особую заботу о детях, не имеющих семьи, и о детях, не   имеющих  достаточных  средств   к  существованию.   Желательно,   чтобы многодетным   семьям  предоставлялись  государственные  и  иные  пособия  на содержание детей.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7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  имеет  право  на  получение образования,  которое должно  быть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бесплатным и обязательным, по крайней мере на начальных стадиях. Ему  должно даваться  образование,  которое  способствовало  бы  его общему  культурному развитию и благодаря которому  он мог  бы  на основе  равенства возможностей развивать свои способности и личное суждение, а  также сознание моральной  и социальной  ответственности  и  стать полезным  членом  общества.  Наилучшее обеспечение интересов ребенка должно быть руководящим принципом для тех,  на ком лежит ответственность за его образование и обучение; эта ответственность лежит всего прежде на его родителях.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Ребенку должна быть  обеспечена полная  возможность игр  и развлечений, которые были бы направлены на цели,  преследуемые образованием;  общество  и органы публичной власти должны прилагать усилия к тому, чтобы способствовать осуществлению указанного права.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8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Ребенок  должен при  всех обстоятельствах  быть  среди тех,  кто первым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получает защиту или помощь.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</w:t>
      </w:r>
      <w:r w:rsidRPr="00B5188D">
        <w:rPr>
          <w:rFonts w:ascii="Courier New" w:hAnsi="Courier New" w:cs="Courier New"/>
          <w:color w:val="F00F0F"/>
          <w:sz w:val="20"/>
          <w:szCs w:val="20"/>
          <w:lang w:eastAsia="ru-RU"/>
        </w:rPr>
        <w:t xml:space="preserve"> </w:t>
      </w:r>
      <w:r w:rsidRPr="00B5188D">
        <w:rPr>
          <w:rFonts w:ascii="Courier New" w:hAnsi="Courier New" w:cs="Courier New"/>
          <w:b/>
          <w:bCs/>
          <w:i/>
          <w:iCs/>
          <w:color w:val="F00F0F"/>
          <w:sz w:val="20"/>
          <w:szCs w:val="20"/>
          <w:lang w:eastAsia="ru-RU"/>
        </w:rPr>
        <w:t>ПРИНЦИП 9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  должен  быть  защищен  от  всех  форм  небрежного   отношения,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жестокости и эксплуатации. Он не должен быть объектом торговли в какой бы то ни было форме.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  не  должен  приниматься  на работу до  достижения  надлежащего возрастного  минимума;  ему  ни  в  коем  случае  не  должны  поручаться или разрешаться  работа или занятия, которые были бы вредны для его здоровья или образования   или   препятствовали    его   физическому,   умственному   или нравственному развитию.</w:t>
      </w:r>
    </w:p>
    <w:p w:rsidR="00827995" w:rsidRPr="00136293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b/>
          <w:i/>
          <w:color w:val="FF0000"/>
          <w:sz w:val="20"/>
          <w:szCs w:val="20"/>
          <w:lang w:eastAsia="ru-RU"/>
        </w:rPr>
      </w:pPr>
      <w:r w:rsidRPr="00136293">
        <w:rPr>
          <w:rFonts w:ascii="Courier New" w:hAnsi="Courier New" w:cs="Courier New"/>
          <w:b/>
          <w:i/>
          <w:color w:val="FF0000"/>
          <w:sz w:val="20"/>
          <w:szCs w:val="20"/>
          <w:lang w:eastAsia="ru-RU"/>
        </w:rPr>
        <w:t>     ПРИНЦИП 10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 должен ограждаться от практики, которая может поощрять расовую, религиозную или какую-либо иную форму дискриминации. Он должен воспитываться в духе взаимопонимания, терпимости, дружбы  между народами, мира и всеобщего братства, а также в полном сознании,  что  его  энергия и способности должны посвящаться служению на пользу людям.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  Ребенок  должен при  всех обстоятельствах  быть  среди тех,  кто первым получает защиту или помощь.</w:t>
      </w:r>
    </w:p>
    <w:p w:rsidR="00827995" w:rsidRPr="00B5188D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B5188D">
        <w:rPr>
          <w:rFonts w:ascii="Courier New" w:hAnsi="Courier New" w:cs="Courier New"/>
          <w:color w:val="000000"/>
          <w:sz w:val="20"/>
          <w:szCs w:val="20"/>
          <w:lang w:eastAsia="ru-RU"/>
        </w:rPr>
        <w:t>   </w:t>
      </w:r>
    </w:p>
    <w:p w:rsidR="00827995" w:rsidRPr="00136293" w:rsidRDefault="00827995" w:rsidP="00136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0" w:lineRule="atLeast"/>
        <w:rPr>
          <w:rFonts w:ascii="Courier New" w:hAnsi="Courier New" w:cs="Courier New"/>
          <w:color w:val="003300"/>
          <w:sz w:val="20"/>
          <w:szCs w:val="20"/>
          <w:lang w:eastAsia="ru-RU"/>
        </w:rPr>
      </w:pPr>
      <w:r w:rsidRPr="00136293">
        <w:rPr>
          <w:rFonts w:ascii="Courier New" w:hAnsi="Courier New" w:cs="Courier New"/>
          <w:color w:val="003300"/>
          <w:sz w:val="20"/>
          <w:szCs w:val="20"/>
          <w:lang w:eastAsia="ru-RU"/>
        </w:rPr>
        <w:t>     Ребенок должен ограждаться от практики, которая может поощрять расовую, религиозную или какую-либо иную форму дискриминации. Он должен воспитываться в духе взаимопонимания, терпимости, дружбы  между народами, мира и всеобщего братства, а также в полном сознании,  что  его  энергия и способности должны посвящаться служению на пользу людям.</w:t>
      </w:r>
    </w:p>
    <w:p w:rsidR="00827995" w:rsidRPr="00136293" w:rsidRDefault="00827995" w:rsidP="00136293">
      <w:pPr>
        <w:spacing w:before="134" w:after="134" w:line="270" w:lineRule="atLeast"/>
        <w:rPr>
          <w:rFonts w:ascii="Arial" w:hAnsi="Arial" w:cs="Arial"/>
          <w:color w:val="003300"/>
          <w:sz w:val="20"/>
          <w:szCs w:val="20"/>
          <w:lang w:eastAsia="ru-RU"/>
        </w:rPr>
      </w:pPr>
      <w:r w:rsidRPr="00136293">
        <w:rPr>
          <w:rFonts w:ascii="Arial" w:hAnsi="Arial" w:cs="Arial"/>
          <w:color w:val="003300"/>
          <w:sz w:val="20"/>
          <w:szCs w:val="20"/>
          <w:lang w:eastAsia="ru-RU"/>
        </w:rPr>
        <w:t> </w:t>
      </w:r>
    </w:p>
    <w:p w:rsidR="00827995" w:rsidRDefault="00827995" w:rsidP="00136293">
      <w:bookmarkStart w:id="0" w:name="_GoBack"/>
      <w:bookmarkEnd w:id="0"/>
    </w:p>
    <w:sectPr w:rsidR="00827995" w:rsidSect="00D9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D7F"/>
    <w:rsid w:val="00136293"/>
    <w:rsid w:val="00324016"/>
    <w:rsid w:val="00413D7F"/>
    <w:rsid w:val="00827995"/>
    <w:rsid w:val="00B5188D"/>
    <w:rsid w:val="00D92C47"/>
    <w:rsid w:val="00F6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704</Words>
  <Characters>4015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Кабаков Виталий Владимирович</cp:lastModifiedBy>
  <cp:revision>3</cp:revision>
  <dcterms:created xsi:type="dcterms:W3CDTF">2014-01-28T23:21:00Z</dcterms:created>
  <dcterms:modified xsi:type="dcterms:W3CDTF">2014-01-29T22:01:00Z</dcterms:modified>
</cp:coreProperties>
</file>