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80" w:rsidRPr="007428F1" w:rsidRDefault="001B1580" w:rsidP="001B1580">
      <w:pPr>
        <w:pStyle w:val="a6"/>
        <w:rPr>
          <w:rFonts w:ascii="Arial Narrow" w:hAnsi="Arial Narrow"/>
          <w:color w:val="984806" w:themeColor="accent6" w:themeShade="80"/>
          <w:sz w:val="32"/>
        </w:rPr>
      </w:pPr>
      <w:r w:rsidRPr="007428F1">
        <w:rPr>
          <w:rFonts w:ascii="Arial Narrow" w:hAnsi="Arial Narrow"/>
          <w:color w:val="984806" w:themeColor="accent6" w:themeShade="80"/>
          <w:sz w:val="32"/>
        </w:rPr>
        <w:t>Муниципальное казенное дошкольное образовательное учреждение «</w:t>
      </w:r>
      <w:proofErr w:type="gramStart"/>
      <w:r w:rsidRPr="007428F1">
        <w:rPr>
          <w:rFonts w:ascii="Arial Narrow" w:hAnsi="Arial Narrow"/>
          <w:color w:val="984806" w:themeColor="accent6" w:themeShade="80"/>
          <w:sz w:val="32"/>
        </w:rPr>
        <w:t>Центр  развития</w:t>
      </w:r>
      <w:proofErr w:type="gramEnd"/>
      <w:r w:rsidRPr="007428F1">
        <w:rPr>
          <w:rFonts w:ascii="Arial Narrow" w:hAnsi="Arial Narrow"/>
          <w:color w:val="984806" w:themeColor="accent6" w:themeShade="80"/>
          <w:sz w:val="32"/>
        </w:rPr>
        <w:t xml:space="preserve"> ребенка детский - сад №12»</w:t>
      </w:r>
    </w:p>
    <w:p w:rsidR="001B1580" w:rsidRPr="007428F1" w:rsidRDefault="001B1580" w:rsidP="001B1580">
      <w:pPr>
        <w:pStyle w:val="a6"/>
        <w:rPr>
          <w:rFonts w:ascii="Arial Narrow" w:hAnsi="Arial Narrow"/>
          <w:color w:val="984806" w:themeColor="accent6" w:themeShade="80"/>
          <w:sz w:val="32"/>
        </w:rPr>
      </w:pPr>
    </w:p>
    <w:p w:rsidR="001B1580" w:rsidRPr="007428F1" w:rsidRDefault="001B1580" w:rsidP="001B1580">
      <w:pPr>
        <w:pStyle w:val="a6"/>
        <w:rPr>
          <w:rFonts w:ascii="Arial Narrow" w:hAnsi="Arial Narrow"/>
          <w:color w:val="984806" w:themeColor="accent6" w:themeShade="80"/>
          <w:sz w:val="18"/>
          <w:szCs w:val="18"/>
        </w:rPr>
      </w:pP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0"/>
          <w:szCs w:val="22"/>
        </w:rPr>
        <w:t xml:space="preserve"> 368502</w:t>
      </w: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18"/>
          <w:szCs w:val="22"/>
        </w:rPr>
        <w:t xml:space="preserve"> </w:t>
      </w:r>
      <w:proofErr w:type="spellStart"/>
      <w:proofErr w:type="gramStart"/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0"/>
          <w:szCs w:val="22"/>
        </w:rPr>
        <w:t>г</w:t>
      </w:r>
      <w:r w:rsidRPr="007428F1">
        <w:rPr>
          <w:rFonts w:ascii="Arial Narrow" w:eastAsiaTheme="minorHAnsi" w:hAnsi="Arial Narrow" w:cstheme="minorBidi"/>
          <w:color w:val="984806" w:themeColor="accent6" w:themeShade="80"/>
          <w:spacing w:val="0"/>
          <w:kern w:val="0"/>
          <w:sz w:val="22"/>
          <w:szCs w:val="22"/>
        </w:rPr>
        <w:t>.</w:t>
      </w:r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Избербаш</w:t>
      </w:r>
      <w:proofErr w:type="spellEnd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 xml:space="preserve">  Республика</w:t>
      </w:r>
      <w:proofErr w:type="gramEnd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 xml:space="preserve"> Дагестан </w:t>
      </w:r>
      <w:proofErr w:type="spellStart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Ул.Буйнакского</w:t>
      </w:r>
      <w:proofErr w:type="spellEnd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 xml:space="preserve">, №112 Учредитель: Управление образованием </w:t>
      </w:r>
      <w:proofErr w:type="spellStart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>г.Избербаш</w:t>
      </w:r>
      <w:proofErr w:type="spellEnd"/>
      <w:r w:rsidRPr="007428F1">
        <w:rPr>
          <w:rFonts w:ascii="Arial Narrow" w:hAnsi="Arial Narrow"/>
          <w:color w:val="984806" w:themeColor="accent6" w:themeShade="80"/>
          <w:sz w:val="20"/>
          <w:szCs w:val="20"/>
        </w:rPr>
        <w:t xml:space="preserve"> 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>Тел.2-69-38,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  <w:lang w:val="en-US"/>
        </w:rPr>
        <w:t>E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>-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  <w:lang w:val="en-US"/>
        </w:rPr>
        <w:t>mail</w:t>
      </w:r>
      <w:r w:rsidRPr="007428F1">
        <w:rPr>
          <w:rFonts w:ascii="Arial Narrow" w:hAnsi="Arial Narrow"/>
          <w:color w:val="984806" w:themeColor="accent6" w:themeShade="80"/>
          <w:sz w:val="18"/>
          <w:szCs w:val="18"/>
        </w:rPr>
        <w:t xml:space="preserve"> :12ds.pchelka@mail.ru ОГРН1070548000786 ИНН0548113642 КПП054801001</w:t>
      </w:r>
    </w:p>
    <w:p w:rsidR="002A3971" w:rsidRDefault="002A3971" w:rsidP="002A3971">
      <w:pPr>
        <w:jc w:val="center"/>
      </w:pPr>
      <w:r w:rsidRPr="009261C1">
        <w:rPr>
          <w:b/>
        </w:rPr>
        <w:t>П Р И К</w:t>
      </w:r>
      <w:r>
        <w:rPr>
          <w:b/>
        </w:rPr>
        <w:t xml:space="preserve"> </w:t>
      </w:r>
      <w:r w:rsidRPr="009261C1">
        <w:rPr>
          <w:b/>
        </w:rPr>
        <w:t>А З</w:t>
      </w:r>
    </w:p>
    <w:p w:rsidR="002A3971" w:rsidRDefault="002A3971" w:rsidP="002A3971">
      <w:pPr>
        <w:jc w:val="both"/>
      </w:pPr>
    </w:p>
    <w:p w:rsidR="002A3971" w:rsidRPr="000561E5" w:rsidRDefault="00854098" w:rsidP="002A3971">
      <w:pPr>
        <w:jc w:val="center"/>
        <w:rPr>
          <w:u w:val="single"/>
        </w:rPr>
      </w:pPr>
      <w:r>
        <w:rPr>
          <w:u w:val="single"/>
        </w:rPr>
        <w:t>25.09.2017</w:t>
      </w:r>
      <w:r w:rsidR="002A3971" w:rsidRPr="000561E5">
        <w:rPr>
          <w:u w:val="single"/>
        </w:rPr>
        <w:t xml:space="preserve"> г.  №565-од</w:t>
      </w:r>
    </w:p>
    <w:p w:rsidR="002A3971" w:rsidRDefault="002A3971" w:rsidP="002A3971">
      <w:pPr>
        <w:jc w:val="center"/>
        <w:rPr>
          <w:b/>
        </w:rPr>
      </w:pPr>
    </w:p>
    <w:p w:rsidR="002A3971" w:rsidRDefault="002A3971" w:rsidP="002A3971">
      <w:pPr>
        <w:pStyle w:val="a3"/>
        <w:jc w:val="center"/>
        <w:rPr>
          <w:b/>
        </w:rPr>
      </w:pPr>
      <w:r w:rsidRPr="00181730">
        <w:rPr>
          <w:b/>
        </w:rPr>
        <w:t>О</w:t>
      </w:r>
      <w:r>
        <w:rPr>
          <w:b/>
        </w:rPr>
        <w:t>б организации</w:t>
      </w:r>
      <w:r w:rsidRPr="00181730">
        <w:rPr>
          <w:b/>
        </w:rPr>
        <w:t xml:space="preserve"> проведении процедуры аттестации педагогических работников </w:t>
      </w:r>
    </w:p>
    <w:p w:rsidR="002A3971" w:rsidRDefault="00854098" w:rsidP="002A3971">
      <w:pPr>
        <w:pStyle w:val="a3"/>
        <w:jc w:val="center"/>
        <w:rPr>
          <w:b/>
        </w:rPr>
      </w:pPr>
      <w:r>
        <w:rPr>
          <w:b/>
        </w:rPr>
        <w:t>в 2017-2018</w:t>
      </w:r>
      <w:r w:rsidR="002A3971" w:rsidRPr="00181730">
        <w:rPr>
          <w:b/>
        </w:rPr>
        <w:t xml:space="preserve"> учебном году </w:t>
      </w:r>
      <w:r w:rsidR="002A3971">
        <w:rPr>
          <w:b/>
        </w:rPr>
        <w:t>в целях подтверждения</w:t>
      </w:r>
      <w:r w:rsidR="002A3971" w:rsidRPr="00181730">
        <w:rPr>
          <w:b/>
        </w:rPr>
        <w:t xml:space="preserve"> соответстви</w:t>
      </w:r>
      <w:r w:rsidR="002A3971">
        <w:rPr>
          <w:b/>
        </w:rPr>
        <w:t>я</w:t>
      </w:r>
      <w:r w:rsidR="002A3971" w:rsidRPr="00181730">
        <w:rPr>
          <w:b/>
        </w:rPr>
        <w:t xml:space="preserve"> занимаемым ими должностям</w:t>
      </w:r>
    </w:p>
    <w:p w:rsidR="002A3971" w:rsidRPr="00181730" w:rsidRDefault="002A3971" w:rsidP="002A3971">
      <w:pPr>
        <w:pStyle w:val="a3"/>
        <w:jc w:val="center"/>
        <w:rPr>
          <w:b/>
        </w:rPr>
      </w:pPr>
    </w:p>
    <w:p w:rsidR="002A3971" w:rsidRDefault="002A3971" w:rsidP="002A3971">
      <w:pPr>
        <w:jc w:val="both"/>
        <w:rPr>
          <w:b/>
        </w:rPr>
      </w:pPr>
      <w:r>
        <w:tab/>
        <w:t xml:space="preserve">В соответствии с Федеральным законом «Об образовании в Российской Федерации» от 29 декабря 2012 года № 273-ФЗ (ст. 49),  руководствуясь  Порядком аттестации педагогических работников государственных и муниципальных образовательных учреждений, утверждённым приказом Министерства образования и науки Российской Федерации от 24 марта 2010 года №209,  Положением </w:t>
      </w:r>
      <w:r w:rsidRPr="004D6B04">
        <w:t xml:space="preserve">об организации и проведении аттестации в целях подтверждения соответствия </w:t>
      </w:r>
      <w:r w:rsidRPr="004D6B04">
        <w:rPr>
          <w:color w:val="000000" w:themeColor="text1"/>
        </w:rPr>
        <w:t xml:space="preserve">педагогических работников занимаемым </w:t>
      </w:r>
      <w:r w:rsidRPr="004D6B04">
        <w:t>ими должностям</w:t>
      </w:r>
      <w:r w:rsidR="001B1580">
        <w:t xml:space="preserve"> МКДОУ ЦРР д/с№12</w:t>
      </w:r>
      <w:r>
        <w:t>,  Положением</w:t>
      </w:r>
      <w:r w:rsidRPr="004D6B04">
        <w:t xml:space="preserve"> об Аттестационной комиссии по аттестации педагогических работников в целях подтверждения соответствия занимаемым ими должностям </w:t>
      </w:r>
      <w:r w:rsidR="001B1580">
        <w:t>МКДОУ ЦРР д/с№12</w:t>
      </w:r>
      <w:r>
        <w:t xml:space="preserve"> </w:t>
      </w:r>
      <w:r w:rsidRPr="004D6B04">
        <w:rPr>
          <w:b/>
        </w:rPr>
        <w:t>приказываю</w:t>
      </w:r>
      <w:r>
        <w:rPr>
          <w:b/>
        </w:rPr>
        <w:t>:</w:t>
      </w:r>
    </w:p>
    <w:p w:rsidR="002A3971" w:rsidRPr="00F366AE" w:rsidRDefault="002A3971" w:rsidP="002A3971">
      <w:pPr>
        <w:jc w:val="both"/>
      </w:pPr>
    </w:p>
    <w:p w:rsidR="002A3971" w:rsidRDefault="002A3971" w:rsidP="002A3971">
      <w:pPr>
        <w:jc w:val="both"/>
      </w:pPr>
      <w:r w:rsidRPr="00F366AE">
        <w:t xml:space="preserve">1. </w:t>
      </w:r>
      <w:r w:rsidR="001B1580">
        <w:t xml:space="preserve">Зам. заведующего по </w:t>
      </w:r>
      <w:r>
        <w:t>В</w:t>
      </w:r>
      <w:r w:rsidR="001B1580">
        <w:t xml:space="preserve">МР </w:t>
      </w:r>
      <w:r w:rsidR="00854098">
        <w:t xml:space="preserve">Гаджиевой </w:t>
      </w:r>
      <w:r>
        <w:t xml:space="preserve">обеспечить </w:t>
      </w:r>
    </w:p>
    <w:p w:rsidR="002A3971" w:rsidRDefault="002A3971" w:rsidP="002A3971">
      <w:pPr>
        <w:ind w:left="708"/>
        <w:jc w:val="both"/>
      </w:pPr>
      <w:r>
        <w:t>1.1. проведение инструктажа аттестуемых педагогических работников о порядке проведения квалификационного испытания в форме экзамена согласно списку и установленным срокам;</w:t>
      </w:r>
    </w:p>
    <w:p w:rsidR="002A3971" w:rsidRDefault="001B1580" w:rsidP="002A3971">
      <w:pPr>
        <w:ind w:left="708"/>
        <w:jc w:val="both"/>
      </w:pPr>
      <w:r>
        <w:t>1.2. подготовку аудитории (</w:t>
      </w:r>
      <w:proofErr w:type="spellStart"/>
      <w:proofErr w:type="gramStart"/>
      <w:r>
        <w:t>муз.зала</w:t>
      </w:r>
      <w:proofErr w:type="spellEnd"/>
      <w:proofErr w:type="gramEnd"/>
      <w:r>
        <w:t>)</w:t>
      </w:r>
      <w:r w:rsidR="002A3971">
        <w:t>, оснащённую необходимым оборудованием и материалом, для проведения  квалификационного испытания в форме экзамена.</w:t>
      </w:r>
    </w:p>
    <w:p w:rsidR="002A3971" w:rsidRDefault="001B1580" w:rsidP="002A3971">
      <w:pPr>
        <w:jc w:val="both"/>
      </w:pPr>
      <w:proofErr w:type="gramStart"/>
      <w:r>
        <w:t>2. .</w:t>
      </w:r>
      <w:proofErr w:type="gramEnd"/>
      <w:r>
        <w:t xml:space="preserve"> заведующего по ВМР </w:t>
      </w:r>
      <w:bookmarkStart w:id="0" w:name="_GoBack"/>
      <w:bookmarkEnd w:id="0"/>
      <w:r>
        <w:t xml:space="preserve">Гаджиевой А.В., </w:t>
      </w:r>
      <w:proofErr w:type="spellStart"/>
      <w:r>
        <w:t>Лактиковой</w:t>
      </w:r>
      <w:proofErr w:type="spellEnd"/>
      <w:r>
        <w:t xml:space="preserve"> Я.Ф.</w:t>
      </w:r>
      <w:r w:rsidR="002A3971">
        <w:t xml:space="preserve"> </w:t>
      </w:r>
    </w:p>
    <w:p w:rsidR="002A3971" w:rsidRDefault="002A3971" w:rsidP="002A3971">
      <w:pPr>
        <w:ind w:left="708"/>
        <w:jc w:val="both"/>
      </w:pPr>
      <w:r>
        <w:t>2.1.  назначить ответственными за проведение квалификационного испытания в форме экзамена;</w:t>
      </w:r>
    </w:p>
    <w:p w:rsidR="002A3971" w:rsidRDefault="002A3971" w:rsidP="002A3971">
      <w:pPr>
        <w:ind w:left="708"/>
        <w:jc w:val="both"/>
      </w:pPr>
      <w:r>
        <w:t>2.2. предоставить в Аттестационную комиссию результаты квалификационных испытаний в форме экзамена.</w:t>
      </w:r>
    </w:p>
    <w:p w:rsidR="002A3971" w:rsidRDefault="002A3971" w:rsidP="002A3971">
      <w:pPr>
        <w:jc w:val="both"/>
      </w:pPr>
      <w:r>
        <w:t>3. Назначить ответственным за техническую поддержку проведения квалификационного испытания в ф</w:t>
      </w:r>
      <w:r w:rsidR="001B1580">
        <w:t xml:space="preserve">орме экзамена </w:t>
      </w:r>
      <w:proofErr w:type="spellStart"/>
      <w:r w:rsidR="001B1580">
        <w:t>Заитханову</w:t>
      </w:r>
      <w:proofErr w:type="spellEnd"/>
      <w:r w:rsidR="001B1580">
        <w:t xml:space="preserve"> Д.М.</w:t>
      </w:r>
      <w:r>
        <w:t xml:space="preserve"> </w:t>
      </w:r>
    </w:p>
    <w:p w:rsidR="002A3971" w:rsidRPr="00367F65" w:rsidRDefault="002A3971" w:rsidP="002A3971">
      <w:pPr>
        <w:pStyle w:val="a3"/>
        <w:jc w:val="both"/>
      </w:pPr>
      <w:r>
        <w:t xml:space="preserve">4. </w:t>
      </w:r>
      <w:r w:rsidRPr="00367F65">
        <w:t xml:space="preserve">Контроль над исполнением </w:t>
      </w:r>
      <w:proofErr w:type="gramStart"/>
      <w:r w:rsidRPr="00367F65">
        <w:t>настоящего  приказа</w:t>
      </w:r>
      <w:proofErr w:type="gramEnd"/>
      <w:r w:rsidRPr="00367F65">
        <w:t xml:space="preserve"> оставляю за собой.</w:t>
      </w:r>
    </w:p>
    <w:p w:rsidR="002A3971" w:rsidRPr="00367F65" w:rsidRDefault="002A3971" w:rsidP="002A3971">
      <w:pPr>
        <w:pStyle w:val="a3"/>
        <w:jc w:val="both"/>
      </w:pPr>
    </w:p>
    <w:p w:rsidR="002A3971" w:rsidRDefault="002A3971" w:rsidP="002A3971">
      <w:pPr>
        <w:pStyle w:val="a5"/>
        <w:ind w:left="360"/>
        <w:jc w:val="center"/>
      </w:pPr>
    </w:p>
    <w:p w:rsidR="002A3971" w:rsidRDefault="002A3971" w:rsidP="002A3971">
      <w:pPr>
        <w:pStyle w:val="a5"/>
        <w:ind w:left="360"/>
        <w:jc w:val="center"/>
      </w:pPr>
    </w:p>
    <w:p w:rsidR="002A3971" w:rsidRDefault="002A3971" w:rsidP="002A3971">
      <w:pPr>
        <w:pStyle w:val="a5"/>
        <w:ind w:left="360"/>
        <w:jc w:val="center"/>
      </w:pPr>
    </w:p>
    <w:p w:rsidR="002A3971" w:rsidRDefault="002A3971" w:rsidP="002A3971">
      <w:pPr>
        <w:pStyle w:val="a5"/>
        <w:ind w:left="360"/>
        <w:jc w:val="center"/>
      </w:pPr>
    </w:p>
    <w:p w:rsidR="002A3971" w:rsidRDefault="002A3971" w:rsidP="002A3971">
      <w:pPr>
        <w:pStyle w:val="a5"/>
        <w:ind w:left="360"/>
        <w:jc w:val="center"/>
      </w:pPr>
    </w:p>
    <w:p w:rsidR="001B1580" w:rsidRPr="006D540C" w:rsidRDefault="001B1580" w:rsidP="001B1580">
      <w:pPr>
        <w:spacing w:before="100" w:beforeAutospacing="1" w:after="100" w:afterAutospacing="1"/>
        <w:ind w:left="1080"/>
        <w:jc w:val="both"/>
        <w:rPr>
          <w:color w:val="984806" w:themeColor="accent6" w:themeShade="80"/>
        </w:rPr>
      </w:pPr>
      <w:r w:rsidRPr="006D540C">
        <w:rPr>
          <w:color w:val="984806" w:themeColor="accent6" w:themeShade="80"/>
          <w:sz w:val="26"/>
          <w:szCs w:val="26"/>
        </w:rPr>
        <w:t> </w:t>
      </w:r>
      <w:r w:rsidRPr="006D540C">
        <w:rPr>
          <w:rFonts w:ascii="Book Antiqua" w:hAnsi="Book Antiqua"/>
          <w:color w:val="984806" w:themeColor="accent6" w:themeShade="80"/>
        </w:rPr>
        <w:t>ЗАВ</w:t>
      </w:r>
      <w:r w:rsidRPr="006D540C">
        <w:rPr>
          <w:rFonts w:ascii="Bernard MT Condensed" w:hAnsi="Bernard MT Condensed"/>
          <w:color w:val="984806" w:themeColor="accent6" w:themeShade="80"/>
        </w:rPr>
        <w:t>.</w:t>
      </w:r>
      <w:r w:rsidRPr="006D540C">
        <w:rPr>
          <w:rFonts w:ascii="Book Antiqua" w:hAnsi="Book Antiqua"/>
          <w:color w:val="984806" w:themeColor="accent6" w:themeShade="80"/>
        </w:rPr>
        <w:t>МКДОУ</w:t>
      </w:r>
      <w:r w:rsidRPr="006D540C">
        <w:rPr>
          <w:rFonts w:ascii="Bernard MT Condensed" w:hAnsi="Bernard MT Condensed"/>
          <w:color w:val="984806" w:themeColor="accent6" w:themeShade="80"/>
        </w:rPr>
        <w:t xml:space="preserve"> </w:t>
      </w:r>
      <w:r w:rsidRPr="006D540C">
        <w:rPr>
          <w:rFonts w:ascii="Book Antiqua" w:hAnsi="Book Antiqua"/>
          <w:color w:val="984806" w:themeColor="accent6" w:themeShade="80"/>
        </w:rPr>
        <w:t>ЦРР Д</w:t>
      </w:r>
      <w:r w:rsidRPr="006D540C">
        <w:rPr>
          <w:rFonts w:ascii="Bernard MT Condensed" w:hAnsi="Bernard MT Condensed"/>
          <w:color w:val="984806" w:themeColor="accent6" w:themeShade="80"/>
        </w:rPr>
        <w:t>/</w:t>
      </w:r>
      <w:r w:rsidRPr="006D540C">
        <w:rPr>
          <w:rFonts w:ascii="Book Antiqua" w:hAnsi="Book Antiqua"/>
          <w:color w:val="984806" w:themeColor="accent6" w:themeShade="80"/>
        </w:rPr>
        <w:t xml:space="preserve">С </w:t>
      </w:r>
      <w:r w:rsidRPr="006D540C">
        <w:rPr>
          <w:rFonts w:ascii="Arial Narrow" w:hAnsi="Arial Narrow"/>
          <w:color w:val="984806" w:themeColor="accent6" w:themeShade="80"/>
        </w:rPr>
        <w:t>№</w:t>
      </w:r>
      <w:r w:rsidRPr="006D540C">
        <w:rPr>
          <w:rFonts w:ascii="Bernard MT Condensed" w:hAnsi="Bernard MT Condensed"/>
          <w:color w:val="984806" w:themeColor="accent6" w:themeShade="80"/>
        </w:rPr>
        <w:t>12____________</w:t>
      </w:r>
      <w:r w:rsidRPr="006D540C">
        <w:rPr>
          <w:rFonts w:ascii="Book Antiqua" w:hAnsi="Book Antiqua"/>
          <w:color w:val="984806" w:themeColor="accent6" w:themeShade="80"/>
        </w:rPr>
        <w:t>Сулейманова</w:t>
      </w:r>
      <w:r w:rsidRPr="006D540C">
        <w:rPr>
          <w:rFonts w:ascii="Bernard MT Condensed" w:hAnsi="Bernard MT Condensed"/>
          <w:color w:val="984806" w:themeColor="accent6" w:themeShade="80"/>
        </w:rPr>
        <w:t xml:space="preserve"> </w:t>
      </w:r>
      <w:r w:rsidRPr="006D540C">
        <w:rPr>
          <w:rFonts w:ascii="Book Antiqua" w:hAnsi="Book Antiqua"/>
          <w:color w:val="984806" w:themeColor="accent6" w:themeShade="80"/>
        </w:rPr>
        <w:t>Х</w:t>
      </w:r>
      <w:r w:rsidRPr="006D540C">
        <w:rPr>
          <w:rFonts w:ascii="Bernard MT Condensed" w:hAnsi="Bernard MT Condensed"/>
          <w:color w:val="984806" w:themeColor="accent6" w:themeShade="80"/>
        </w:rPr>
        <w:t>.</w:t>
      </w:r>
      <w:r w:rsidRPr="006D540C">
        <w:rPr>
          <w:rFonts w:ascii="Book Antiqua" w:hAnsi="Book Antiqua"/>
          <w:color w:val="984806" w:themeColor="accent6" w:themeShade="80"/>
        </w:rPr>
        <w:t>А</w:t>
      </w:r>
      <w:r w:rsidRPr="006D540C">
        <w:rPr>
          <w:rFonts w:ascii="Bernard MT Condensed" w:hAnsi="Bernard MT Condensed"/>
          <w:color w:val="984806" w:themeColor="accent6" w:themeShade="80"/>
        </w:rPr>
        <w:t>.</w:t>
      </w:r>
    </w:p>
    <w:p w:rsidR="001B1580" w:rsidRPr="006D540C" w:rsidRDefault="001B1580" w:rsidP="001B1580">
      <w:pPr>
        <w:jc w:val="right"/>
        <w:rPr>
          <w:rFonts w:ascii="Book Antiqua" w:hAnsi="Book Antiqua"/>
          <w:color w:val="984806" w:themeColor="accent6" w:themeShade="80"/>
        </w:rPr>
      </w:pPr>
      <w:r w:rsidRPr="006D540C">
        <w:rPr>
          <w:rFonts w:ascii="Arial Narrow" w:hAnsi="Arial Narrow"/>
          <w:color w:val="984806" w:themeColor="accent6" w:themeShade="80"/>
        </w:rPr>
        <w:t xml:space="preserve">   </w:t>
      </w:r>
      <w:r w:rsidR="00854098">
        <w:rPr>
          <w:rFonts w:asciiTheme="majorHAnsi" w:hAnsiTheme="majorHAnsi"/>
          <w:color w:val="984806" w:themeColor="accent6" w:themeShade="80"/>
        </w:rPr>
        <w:t>«09» ноября 2017</w:t>
      </w:r>
      <w:r w:rsidRPr="006D540C">
        <w:rPr>
          <w:rFonts w:asciiTheme="majorHAnsi" w:hAnsiTheme="majorHAnsi"/>
          <w:color w:val="984806" w:themeColor="accent6" w:themeShade="80"/>
        </w:rPr>
        <w:t xml:space="preserve"> г.</w:t>
      </w:r>
    </w:p>
    <w:p w:rsidR="002A3971" w:rsidRPr="00F366AE" w:rsidRDefault="002A3971" w:rsidP="002A3971">
      <w:pPr>
        <w:jc w:val="both"/>
      </w:pPr>
    </w:p>
    <w:p w:rsidR="002A3971" w:rsidRDefault="002A3971" w:rsidP="002A3971"/>
    <w:p w:rsidR="00584832" w:rsidRDefault="00584832"/>
    <w:sectPr w:rsidR="00584832" w:rsidSect="00F366AE">
      <w:pgSz w:w="11907" w:h="16839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971"/>
    <w:rsid w:val="001B1580"/>
    <w:rsid w:val="002A3971"/>
    <w:rsid w:val="004E6725"/>
    <w:rsid w:val="00584832"/>
    <w:rsid w:val="00613C42"/>
    <w:rsid w:val="007F0C1B"/>
    <w:rsid w:val="00854098"/>
    <w:rsid w:val="00990E31"/>
    <w:rsid w:val="009C3961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E22F"/>
  <w15:docId w15:val="{912BA559-2C5C-4DBC-B173-A6E1C68A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A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2A3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3971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1B15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1B1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7</cp:revision>
  <dcterms:created xsi:type="dcterms:W3CDTF">2016-01-25T11:53:00Z</dcterms:created>
  <dcterms:modified xsi:type="dcterms:W3CDTF">2018-12-21T09:46:00Z</dcterms:modified>
</cp:coreProperties>
</file>